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ayout w:type="fixed"/>
        <w:tblLook w:val="0000" w:firstRow="0" w:lastRow="0" w:firstColumn="0" w:lastColumn="0" w:noHBand="0" w:noVBand="0"/>
      </w:tblPr>
      <w:tblGrid>
        <w:gridCol w:w="4480"/>
        <w:gridCol w:w="5159"/>
      </w:tblGrid>
      <w:tr w:rsidR="002C79B3" w:rsidRPr="00B546CA" w:rsidTr="00CA654F">
        <w:trPr>
          <w:trHeight w:val="2257"/>
        </w:trPr>
        <w:tc>
          <w:tcPr>
            <w:tcW w:w="4480" w:type="dxa"/>
          </w:tcPr>
          <w:p w:rsidR="002C79B3" w:rsidRPr="0054460F" w:rsidRDefault="002C79B3" w:rsidP="00CF480E">
            <w:pPr>
              <w:autoSpaceDE w:val="0"/>
              <w:autoSpaceDN w:val="0"/>
              <w:adjustRightInd w:val="0"/>
              <w:jc w:val="both"/>
              <w:rPr>
                <w:bCs/>
                <w:sz w:val="28"/>
                <w:szCs w:val="28"/>
              </w:rPr>
            </w:pPr>
          </w:p>
        </w:tc>
        <w:tc>
          <w:tcPr>
            <w:tcW w:w="5159" w:type="dxa"/>
          </w:tcPr>
          <w:p w:rsidR="002C79B3" w:rsidRPr="00B546CA" w:rsidRDefault="002C79B3" w:rsidP="005C3395">
            <w:pPr>
              <w:autoSpaceDE w:val="0"/>
              <w:autoSpaceDN w:val="0"/>
              <w:adjustRightInd w:val="0"/>
              <w:ind w:firstLine="939"/>
              <w:jc w:val="both"/>
              <w:rPr>
                <w:bCs/>
                <w:sz w:val="28"/>
                <w:szCs w:val="28"/>
              </w:rPr>
            </w:pPr>
            <w:r w:rsidRPr="00B546CA">
              <w:rPr>
                <w:bCs/>
                <w:sz w:val="28"/>
                <w:szCs w:val="28"/>
              </w:rPr>
              <w:t>Приложение</w:t>
            </w:r>
          </w:p>
          <w:p w:rsidR="006569FE" w:rsidRDefault="006569FE" w:rsidP="005C3395">
            <w:pPr>
              <w:autoSpaceDE w:val="0"/>
              <w:autoSpaceDN w:val="0"/>
              <w:adjustRightInd w:val="0"/>
              <w:ind w:firstLine="939"/>
              <w:jc w:val="both"/>
              <w:rPr>
                <w:bCs/>
                <w:sz w:val="28"/>
                <w:szCs w:val="28"/>
              </w:rPr>
            </w:pPr>
          </w:p>
          <w:p w:rsidR="00CA654F" w:rsidRDefault="00CA654F" w:rsidP="005C3395">
            <w:pPr>
              <w:autoSpaceDE w:val="0"/>
              <w:autoSpaceDN w:val="0"/>
              <w:adjustRightInd w:val="0"/>
              <w:ind w:firstLine="939"/>
              <w:jc w:val="both"/>
              <w:rPr>
                <w:bCs/>
                <w:sz w:val="28"/>
                <w:szCs w:val="28"/>
              </w:rPr>
            </w:pPr>
            <w:r>
              <w:rPr>
                <w:bCs/>
                <w:sz w:val="28"/>
                <w:szCs w:val="28"/>
              </w:rPr>
              <w:t>УТВЕРЖДЕН</w:t>
            </w:r>
          </w:p>
          <w:p w:rsidR="002C79B3" w:rsidRPr="00B546CA" w:rsidRDefault="00CA654F" w:rsidP="005C3395">
            <w:pPr>
              <w:autoSpaceDE w:val="0"/>
              <w:autoSpaceDN w:val="0"/>
              <w:adjustRightInd w:val="0"/>
              <w:ind w:firstLine="939"/>
              <w:jc w:val="both"/>
              <w:rPr>
                <w:bCs/>
                <w:sz w:val="28"/>
                <w:szCs w:val="28"/>
              </w:rPr>
            </w:pPr>
            <w:r>
              <w:rPr>
                <w:bCs/>
                <w:sz w:val="28"/>
                <w:szCs w:val="28"/>
              </w:rPr>
              <w:t>постановлением</w:t>
            </w:r>
            <w:r w:rsidR="002C79B3" w:rsidRPr="00B546CA">
              <w:rPr>
                <w:bCs/>
                <w:sz w:val="28"/>
                <w:szCs w:val="28"/>
              </w:rPr>
              <w:t xml:space="preserve"> администрации</w:t>
            </w:r>
          </w:p>
          <w:p w:rsidR="002C79B3" w:rsidRPr="00B546CA" w:rsidRDefault="002C79B3" w:rsidP="005C3395">
            <w:pPr>
              <w:autoSpaceDE w:val="0"/>
              <w:autoSpaceDN w:val="0"/>
              <w:adjustRightInd w:val="0"/>
              <w:ind w:left="372" w:firstLine="567"/>
              <w:jc w:val="both"/>
              <w:rPr>
                <w:bCs/>
                <w:sz w:val="28"/>
                <w:szCs w:val="28"/>
              </w:rPr>
            </w:pPr>
            <w:r w:rsidRPr="00B546CA">
              <w:rPr>
                <w:bCs/>
                <w:sz w:val="28"/>
                <w:szCs w:val="28"/>
              </w:rPr>
              <w:t xml:space="preserve">муниципального образования </w:t>
            </w:r>
          </w:p>
          <w:p w:rsidR="002C79B3" w:rsidRPr="00B546CA" w:rsidRDefault="002C79B3" w:rsidP="005C3395">
            <w:pPr>
              <w:autoSpaceDE w:val="0"/>
              <w:autoSpaceDN w:val="0"/>
              <w:adjustRightInd w:val="0"/>
              <w:ind w:firstLine="939"/>
              <w:jc w:val="both"/>
              <w:rPr>
                <w:bCs/>
                <w:sz w:val="28"/>
                <w:szCs w:val="28"/>
              </w:rPr>
            </w:pPr>
            <w:r w:rsidRPr="00B546CA">
              <w:rPr>
                <w:bCs/>
                <w:sz w:val="28"/>
                <w:szCs w:val="28"/>
              </w:rPr>
              <w:t>Красноармейский район</w:t>
            </w:r>
          </w:p>
          <w:p w:rsidR="002C79B3" w:rsidRPr="00B546CA" w:rsidRDefault="002C79B3" w:rsidP="005C3395">
            <w:pPr>
              <w:autoSpaceDE w:val="0"/>
              <w:autoSpaceDN w:val="0"/>
              <w:adjustRightInd w:val="0"/>
              <w:ind w:firstLine="939"/>
              <w:jc w:val="both"/>
              <w:rPr>
                <w:bCs/>
                <w:sz w:val="28"/>
                <w:szCs w:val="28"/>
              </w:rPr>
            </w:pPr>
            <w:r w:rsidRPr="00B546CA">
              <w:rPr>
                <w:bCs/>
                <w:sz w:val="28"/>
                <w:szCs w:val="28"/>
              </w:rPr>
              <w:t>от ______________ № _____</w:t>
            </w:r>
          </w:p>
        </w:tc>
      </w:tr>
    </w:tbl>
    <w:p w:rsidR="00892F0B" w:rsidRDefault="00892F0B" w:rsidP="00CA654F">
      <w:pPr>
        <w:pStyle w:val="1"/>
        <w:spacing w:before="0" w:after="0"/>
        <w:jc w:val="left"/>
        <w:rPr>
          <w:b w:val="0"/>
          <w:color w:val="00000A"/>
          <w:sz w:val="28"/>
          <w:szCs w:val="28"/>
        </w:rPr>
      </w:pPr>
    </w:p>
    <w:p w:rsidR="00385AE1" w:rsidRDefault="00385AE1" w:rsidP="00CA654F">
      <w:pPr>
        <w:pStyle w:val="1"/>
        <w:spacing w:before="0" w:after="0"/>
        <w:jc w:val="left"/>
        <w:rPr>
          <w:b w:val="0"/>
          <w:color w:val="00000A"/>
          <w:sz w:val="28"/>
          <w:szCs w:val="28"/>
        </w:rPr>
      </w:pPr>
    </w:p>
    <w:p w:rsidR="00892F0B" w:rsidRDefault="00C938BD">
      <w:pPr>
        <w:ind w:firstLine="540"/>
        <w:jc w:val="center"/>
      </w:pPr>
      <w:r>
        <w:rPr>
          <w:b/>
          <w:sz w:val="28"/>
          <w:szCs w:val="28"/>
        </w:rPr>
        <w:t>ПОРЯДОК</w:t>
      </w:r>
    </w:p>
    <w:p w:rsidR="00CA654F" w:rsidRDefault="001505F7">
      <w:pPr>
        <w:ind w:firstLine="540"/>
        <w:jc w:val="center"/>
        <w:rPr>
          <w:b/>
          <w:sz w:val="28"/>
          <w:szCs w:val="28"/>
        </w:rPr>
      </w:pPr>
      <w:r w:rsidRPr="001505F7">
        <w:rPr>
          <w:b/>
          <w:sz w:val="28"/>
          <w:szCs w:val="28"/>
        </w:rPr>
        <w:t xml:space="preserve">проведения оценки регулирующего воздействия проектов </w:t>
      </w:r>
    </w:p>
    <w:p w:rsidR="00CA654F" w:rsidRDefault="001B2EAE">
      <w:pPr>
        <w:ind w:firstLine="540"/>
        <w:jc w:val="center"/>
        <w:rPr>
          <w:b/>
          <w:sz w:val="28"/>
          <w:szCs w:val="28"/>
        </w:rPr>
      </w:pPr>
      <w:r>
        <w:rPr>
          <w:b/>
          <w:sz w:val="28"/>
          <w:szCs w:val="28"/>
        </w:rPr>
        <w:t>муниципальных</w:t>
      </w:r>
      <w:r w:rsidR="001505F7" w:rsidRPr="001505F7">
        <w:rPr>
          <w:b/>
          <w:sz w:val="28"/>
          <w:szCs w:val="28"/>
        </w:rPr>
        <w:t xml:space="preserve"> правовых актов муниципального образования </w:t>
      </w:r>
    </w:p>
    <w:p w:rsidR="00CA654F" w:rsidRDefault="001505F7">
      <w:pPr>
        <w:ind w:firstLine="540"/>
        <w:jc w:val="center"/>
        <w:rPr>
          <w:b/>
          <w:sz w:val="28"/>
          <w:szCs w:val="28"/>
        </w:rPr>
      </w:pPr>
      <w:r w:rsidRPr="001505F7">
        <w:rPr>
          <w:b/>
          <w:sz w:val="28"/>
          <w:szCs w:val="28"/>
        </w:rPr>
        <w:t xml:space="preserve">Красноармейский район, устанавливающих новые или изменяющих ранее предусмотренные муниципальными правовыми </w:t>
      </w:r>
    </w:p>
    <w:p w:rsidR="00CA654F" w:rsidRDefault="001505F7">
      <w:pPr>
        <w:ind w:firstLine="540"/>
        <w:jc w:val="center"/>
        <w:rPr>
          <w:b/>
          <w:sz w:val="28"/>
          <w:szCs w:val="28"/>
        </w:rPr>
      </w:pPr>
      <w:r w:rsidRPr="001505F7">
        <w:rPr>
          <w:b/>
          <w:sz w:val="28"/>
          <w:szCs w:val="28"/>
        </w:rPr>
        <w:t xml:space="preserve">актами обязательные требования для субъектов </w:t>
      </w:r>
    </w:p>
    <w:p w:rsidR="00CA654F" w:rsidRDefault="001505F7">
      <w:pPr>
        <w:ind w:firstLine="540"/>
        <w:jc w:val="center"/>
        <w:rPr>
          <w:b/>
          <w:sz w:val="28"/>
          <w:szCs w:val="28"/>
        </w:rPr>
      </w:pPr>
      <w:r w:rsidRPr="001505F7">
        <w:rPr>
          <w:b/>
          <w:sz w:val="28"/>
          <w:szCs w:val="28"/>
        </w:rPr>
        <w:t xml:space="preserve">предпринимательской и иной экономической деятельности, </w:t>
      </w:r>
    </w:p>
    <w:p w:rsidR="00892F0B" w:rsidRPr="001505F7" w:rsidRDefault="001505F7">
      <w:pPr>
        <w:ind w:firstLine="540"/>
        <w:jc w:val="center"/>
        <w:rPr>
          <w:b/>
        </w:rPr>
      </w:pPr>
      <w:r w:rsidRPr="001505F7">
        <w:rPr>
          <w:b/>
          <w:sz w:val="28"/>
          <w:szCs w:val="28"/>
        </w:rPr>
        <w:t>обязанности для субъектов инвестиционной деятельности</w:t>
      </w:r>
    </w:p>
    <w:p w:rsidR="00892F0B" w:rsidRDefault="00892F0B">
      <w:pPr>
        <w:ind w:firstLine="540"/>
        <w:jc w:val="center"/>
        <w:rPr>
          <w:sz w:val="28"/>
          <w:szCs w:val="28"/>
        </w:rPr>
      </w:pPr>
      <w:bookmarkStart w:id="0" w:name="Par43"/>
      <w:bookmarkStart w:id="1" w:name="Par55"/>
      <w:bookmarkEnd w:id="0"/>
      <w:bookmarkEnd w:id="1"/>
    </w:p>
    <w:p w:rsidR="00892F0B" w:rsidRDefault="00C938BD">
      <w:pPr>
        <w:jc w:val="center"/>
        <w:outlineLvl w:val="1"/>
      </w:pPr>
      <w:r>
        <w:rPr>
          <w:b/>
          <w:bCs/>
          <w:sz w:val="28"/>
          <w:szCs w:val="28"/>
        </w:rPr>
        <w:t>1. Общие положения</w:t>
      </w:r>
    </w:p>
    <w:p w:rsidR="00892F0B" w:rsidRDefault="00892F0B">
      <w:pPr>
        <w:pStyle w:val="ConsPlusNormal"/>
        <w:jc w:val="both"/>
        <w:rPr>
          <w:rFonts w:ascii="Times New Roman" w:hAnsi="Times New Roman" w:cs="Times New Roman"/>
          <w:sz w:val="28"/>
          <w:szCs w:val="28"/>
          <w:highlight w:val="yellow"/>
        </w:rPr>
      </w:pPr>
    </w:p>
    <w:p w:rsidR="00892F0B" w:rsidRPr="00A26D53" w:rsidRDefault="00C938BD" w:rsidP="00A26D53">
      <w:pPr>
        <w:ind w:firstLine="540"/>
        <w:jc w:val="both"/>
      </w:pPr>
      <w:r>
        <w:rPr>
          <w:sz w:val="28"/>
          <w:szCs w:val="28"/>
        </w:rPr>
        <w:t xml:space="preserve">1.1. Настоящий Порядок </w:t>
      </w:r>
      <w:r w:rsidR="001505F7" w:rsidRPr="001505F7">
        <w:rPr>
          <w:sz w:val="28"/>
          <w:szCs w:val="28"/>
        </w:rPr>
        <w:t>проведения оценки регулирующего воздействия проектов правовых актов муниципального образования Красноармейский район,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Pr>
          <w:sz w:val="28"/>
          <w:szCs w:val="28"/>
        </w:rPr>
        <w:t xml:space="preserve"> (далее - Порядок), разработан в целях соблюдения прав и законных интересов субъектов предпринимательской и инвестиционной деятельности при разработке проектов муниципальных правовых актов </w:t>
      </w:r>
      <w:r w:rsidR="00142845">
        <w:rPr>
          <w:sz w:val="28"/>
          <w:szCs w:val="28"/>
        </w:rPr>
        <w:t xml:space="preserve">администрации </w:t>
      </w:r>
      <w:r>
        <w:rPr>
          <w:sz w:val="28"/>
          <w:szCs w:val="28"/>
        </w:rPr>
        <w:t>муниципального образования Красноармейский район</w:t>
      </w:r>
      <w:r w:rsidR="00A26D53" w:rsidRPr="00A26D53">
        <w:rPr>
          <w:sz w:val="28"/>
          <w:szCs w:val="28"/>
        </w:rPr>
        <w:t xml:space="preserve">, </w:t>
      </w:r>
      <w:r w:rsidR="00142845">
        <w:rPr>
          <w:sz w:val="28"/>
          <w:szCs w:val="28"/>
        </w:rPr>
        <w:t xml:space="preserve">Совета муниципального образования Красноармейский район, </w:t>
      </w:r>
      <w:r w:rsidR="00A26D53" w:rsidRPr="00A26D53">
        <w:rPr>
          <w:sz w:val="28"/>
          <w:szCs w:val="28"/>
        </w:rPr>
        <w:t xml:space="preserve">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w:t>
      </w:r>
      <w:r w:rsidR="00D14FC1" w:rsidRPr="00A26D53">
        <w:rPr>
          <w:sz w:val="28"/>
          <w:szCs w:val="28"/>
        </w:rPr>
        <w:t>(далее – проект</w:t>
      </w:r>
      <w:r w:rsidR="007B5FF5">
        <w:rPr>
          <w:sz w:val="28"/>
          <w:szCs w:val="28"/>
        </w:rPr>
        <w:t>ы муниципальных</w:t>
      </w:r>
      <w:r w:rsidR="00D14FC1" w:rsidRPr="00A26D53">
        <w:rPr>
          <w:sz w:val="28"/>
          <w:szCs w:val="28"/>
        </w:rPr>
        <w:t xml:space="preserve"> </w:t>
      </w:r>
      <w:r w:rsidR="007B5FF5">
        <w:rPr>
          <w:sz w:val="28"/>
          <w:szCs w:val="28"/>
        </w:rPr>
        <w:t>правовых актов</w:t>
      </w:r>
      <w:r w:rsidR="00D14FC1" w:rsidRPr="00A26D53">
        <w:rPr>
          <w:sz w:val="28"/>
          <w:szCs w:val="28"/>
        </w:rPr>
        <w:t>)</w:t>
      </w:r>
      <w:r w:rsidRPr="00A26D53">
        <w:rPr>
          <w:sz w:val="28"/>
          <w:szCs w:val="28"/>
        </w:rPr>
        <w:t>.</w:t>
      </w:r>
    </w:p>
    <w:p w:rsidR="00892F0B" w:rsidRPr="001505F7" w:rsidRDefault="00C938BD">
      <w:pPr>
        <w:pStyle w:val="ConsPlusNormal"/>
        <w:ind w:firstLine="709"/>
        <w:jc w:val="both"/>
        <w:rPr>
          <w:rFonts w:ascii="Times New Roman" w:hAnsi="Times New Roman" w:cs="Times New Roman"/>
        </w:rPr>
      </w:pPr>
      <w:r w:rsidRPr="00A26D53">
        <w:rPr>
          <w:rFonts w:ascii="Times New Roman" w:hAnsi="Times New Roman" w:cs="Times New Roman"/>
          <w:sz w:val="28"/>
          <w:szCs w:val="28"/>
        </w:rPr>
        <w:t xml:space="preserve">Администрация муниципального образования Красноармейский район </w:t>
      </w:r>
      <w:r>
        <w:rPr>
          <w:rFonts w:ascii="Times New Roman" w:hAnsi="Times New Roman" w:cs="Times New Roman"/>
          <w:sz w:val="28"/>
          <w:szCs w:val="28"/>
        </w:rPr>
        <w:t xml:space="preserve">является </w:t>
      </w:r>
      <w:r w:rsidRPr="001505F7">
        <w:rPr>
          <w:rFonts w:ascii="Times New Roman" w:hAnsi="Times New Roman" w:cs="Times New Roman"/>
          <w:sz w:val="28"/>
          <w:szCs w:val="28"/>
        </w:rPr>
        <w:t xml:space="preserve">органом местного самоуправления, ответственным за внедрение процедуры </w:t>
      </w:r>
      <w:r w:rsidR="001505F7" w:rsidRPr="001505F7">
        <w:rPr>
          <w:rFonts w:ascii="Times New Roman" w:hAnsi="Times New Roman" w:cs="Times New Roman"/>
          <w:sz w:val="28"/>
          <w:szCs w:val="28"/>
        </w:rPr>
        <w:t xml:space="preserve">оценки регулирующего воздействия проектов </w:t>
      </w:r>
      <w:r w:rsidR="007B5FF5">
        <w:rPr>
          <w:rFonts w:ascii="Times New Roman" w:hAnsi="Times New Roman" w:cs="Times New Roman"/>
          <w:sz w:val="28"/>
          <w:szCs w:val="28"/>
        </w:rPr>
        <w:t>муниципальных</w:t>
      </w:r>
      <w:r w:rsidR="001505F7" w:rsidRPr="001505F7">
        <w:rPr>
          <w:rFonts w:ascii="Times New Roman" w:hAnsi="Times New Roman" w:cs="Times New Roman"/>
          <w:sz w:val="28"/>
          <w:szCs w:val="28"/>
        </w:rPr>
        <w:t xml:space="preserve"> правовых актов муниципального образования Красноармейский район,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Pr="001505F7">
        <w:rPr>
          <w:rFonts w:ascii="Times New Roman" w:hAnsi="Times New Roman" w:cs="Times New Roman"/>
          <w:sz w:val="28"/>
          <w:szCs w:val="28"/>
        </w:rPr>
        <w:t>, и за обеспечение проведения оценки регулирующего воздействия вышеуказанных проектов муниципальных правовых актов.</w:t>
      </w:r>
    </w:p>
    <w:p w:rsidR="00892F0B" w:rsidRPr="00DF43E7" w:rsidRDefault="00C938BD">
      <w:pPr>
        <w:pStyle w:val="ConsPlusNormal"/>
        <w:ind w:firstLine="709"/>
        <w:jc w:val="both"/>
        <w:rPr>
          <w:rFonts w:ascii="Times New Roman" w:hAnsi="Times New Roman" w:cs="Times New Roman"/>
        </w:rPr>
      </w:pPr>
      <w:r w:rsidRPr="00DF43E7">
        <w:rPr>
          <w:rFonts w:ascii="Times New Roman" w:hAnsi="Times New Roman" w:cs="Times New Roman"/>
          <w:sz w:val="28"/>
          <w:szCs w:val="28"/>
        </w:rPr>
        <w:t xml:space="preserve">Отраслевым (функциональным) органом администрации муниципального образования Красноармейский район, уполномоченным по проведению </w:t>
      </w:r>
      <w:r w:rsidR="00BC323B" w:rsidRPr="00DF43E7">
        <w:rPr>
          <w:rFonts w:ascii="Times New Roman" w:hAnsi="Times New Roman" w:cs="Times New Roman"/>
          <w:sz w:val="28"/>
          <w:szCs w:val="28"/>
        </w:rPr>
        <w:t xml:space="preserve">оценки </w:t>
      </w:r>
      <w:r w:rsidR="00BC323B" w:rsidRPr="00DF43E7">
        <w:rPr>
          <w:rFonts w:ascii="Times New Roman" w:hAnsi="Times New Roman" w:cs="Times New Roman"/>
          <w:sz w:val="28"/>
          <w:szCs w:val="28"/>
        </w:rPr>
        <w:lastRenderedPageBreak/>
        <w:t xml:space="preserve">регулирующего воздействия проектов </w:t>
      </w:r>
      <w:r w:rsidR="009279D3">
        <w:rPr>
          <w:rFonts w:ascii="Times New Roman" w:hAnsi="Times New Roman" w:cs="Times New Roman"/>
          <w:sz w:val="28"/>
          <w:szCs w:val="28"/>
        </w:rPr>
        <w:t>муниципальных</w:t>
      </w:r>
      <w:r w:rsidR="00BC323B" w:rsidRPr="00DF43E7">
        <w:rPr>
          <w:rFonts w:ascii="Times New Roman" w:hAnsi="Times New Roman" w:cs="Times New Roman"/>
          <w:sz w:val="28"/>
          <w:szCs w:val="28"/>
        </w:rPr>
        <w:t xml:space="preserve"> правовых актов,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Pr="00DF43E7">
        <w:rPr>
          <w:rFonts w:ascii="Times New Roman" w:hAnsi="Times New Roman" w:cs="Times New Roman"/>
          <w:sz w:val="28"/>
          <w:szCs w:val="28"/>
        </w:rPr>
        <w:t>, является управление по экономик</w:t>
      </w:r>
      <w:r w:rsidR="002C79B3" w:rsidRPr="00DF43E7">
        <w:rPr>
          <w:rFonts w:ascii="Times New Roman" w:hAnsi="Times New Roman" w:cs="Times New Roman"/>
          <w:sz w:val="28"/>
          <w:szCs w:val="28"/>
        </w:rPr>
        <w:t>е,</w:t>
      </w:r>
      <w:r w:rsidR="009279D3">
        <w:rPr>
          <w:rFonts w:ascii="Times New Roman" w:hAnsi="Times New Roman" w:cs="Times New Roman"/>
          <w:sz w:val="28"/>
          <w:szCs w:val="28"/>
        </w:rPr>
        <w:t xml:space="preserve"> промышленности,</w:t>
      </w:r>
      <w:r w:rsidR="002C79B3" w:rsidRPr="00DF43E7">
        <w:rPr>
          <w:rFonts w:ascii="Times New Roman" w:hAnsi="Times New Roman" w:cs="Times New Roman"/>
          <w:sz w:val="28"/>
          <w:szCs w:val="28"/>
        </w:rPr>
        <w:t xml:space="preserve"> инвестициям и малому бизнесу</w:t>
      </w:r>
      <w:r w:rsidRPr="00DF43E7">
        <w:rPr>
          <w:rFonts w:ascii="Times New Roman" w:hAnsi="Times New Roman" w:cs="Times New Roman"/>
          <w:sz w:val="28"/>
          <w:szCs w:val="28"/>
        </w:rPr>
        <w:t xml:space="preserve"> администрации муниципального образования Красноармейский район.</w:t>
      </w:r>
    </w:p>
    <w:p w:rsidR="00892F0B" w:rsidRDefault="00C938BD">
      <w:pPr>
        <w:pStyle w:val="ConsPlusNormal"/>
        <w:ind w:firstLine="709"/>
        <w:jc w:val="both"/>
      </w:pPr>
      <w:r>
        <w:rPr>
          <w:rFonts w:ascii="Times New Roman" w:hAnsi="Times New Roman" w:cs="Times New Roman"/>
          <w:sz w:val="28"/>
          <w:szCs w:val="28"/>
        </w:rPr>
        <w:t>1.2. Термины и понятия, используемые в настоящем Порядке:</w:t>
      </w:r>
    </w:p>
    <w:p w:rsidR="00892F0B" w:rsidRPr="00BC323B" w:rsidRDefault="00C938BD">
      <w:pPr>
        <w:pStyle w:val="ConsPlusNormal"/>
        <w:ind w:firstLine="709"/>
        <w:jc w:val="both"/>
        <w:rPr>
          <w:rFonts w:ascii="Times New Roman" w:hAnsi="Times New Roman" w:cs="Times New Roman"/>
        </w:rPr>
      </w:pPr>
      <w:r>
        <w:rPr>
          <w:rFonts w:ascii="Times New Roman" w:hAnsi="Times New Roman" w:cs="Times New Roman"/>
          <w:sz w:val="28"/>
          <w:szCs w:val="28"/>
        </w:rPr>
        <w:t>Регулирующий орган - отраслевой (функциональный) орган администрации муниципального обр</w:t>
      </w:r>
      <w:r w:rsidR="00EA225A">
        <w:rPr>
          <w:rFonts w:ascii="Times New Roman" w:hAnsi="Times New Roman" w:cs="Times New Roman"/>
          <w:sz w:val="28"/>
          <w:szCs w:val="28"/>
        </w:rPr>
        <w:t xml:space="preserve">азования Красноармейский район, </w:t>
      </w:r>
      <w:r>
        <w:rPr>
          <w:rFonts w:ascii="Times New Roman" w:hAnsi="Times New Roman" w:cs="Times New Roman"/>
          <w:sz w:val="28"/>
          <w:szCs w:val="28"/>
        </w:rPr>
        <w:t>структурное подразделение администрации муниципального об</w:t>
      </w:r>
      <w:r w:rsidR="00EA225A">
        <w:rPr>
          <w:rFonts w:ascii="Times New Roman" w:hAnsi="Times New Roman" w:cs="Times New Roman"/>
          <w:sz w:val="28"/>
          <w:szCs w:val="28"/>
        </w:rPr>
        <w:t>разования Красноармейский район</w:t>
      </w:r>
      <w:r>
        <w:rPr>
          <w:rFonts w:ascii="Times New Roman" w:hAnsi="Times New Roman" w:cs="Times New Roman"/>
          <w:sz w:val="28"/>
          <w:szCs w:val="28"/>
        </w:rPr>
        <w:t xml:space="preserve">, </w:t>
      </w:r>
      <w:r w:rsidR="00BC323B">
        <w:rPr>
          <w:rFonts w:ascii="Times New Roman" w:hAnsi="Times New Roman" w:cs="Times New Roman"/>
          <w:sz w:val="28"/>
          <w:szCs w:val="28"/>
        </w:rPr>
        <w:t>Совет муниципального образования Красноармейский район, внесшие</w:t>
      </w:r>
      <w:r>
        <w:rPr>
          <w:rFonts w:ascii="Times New Roman" w:hAnsi="Times New Roman" w:cs="Times New Roman"/>
          <w:sz w:val="28"/>
          <w:szCs w:val="28"/>
        </w:rPr>
        <w:t xml:space="preserve"> проект муниципального правового акта, </w:t>
      </w:r>
      <w:r w:rsidR="00BC323B" w:rsidRPr="00BC323B">
        <w:rPr>
          <w:rFonts w:ascii="Times New Roman" w:hAnsi="Times New Roman" w:cs="Times New Roman"/>
          <w:sz w:val="28"/>
          <w:szCs w:val="28"/>
        </w:rPr>
        <w:t>устанавливающего новые или изменяющего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Pr="00BC323B">
        <w:rPr>
          <w:rFonts w:ascii="Times New Roman" w:hAnsi="Times New Roman" w:cs="Times New Roman"/>
          <w:sz w:val="28"/>
          <w:szCs w:val="28"/>
        </w:rPr>
        <w:t>.</w:t>
      </w:r>
    </w:p>
    <w:p w:rsidR="00892F0B" w:rsidRPr="007A5D7F" w:rsidRDefault="00C938BD">
      <w:pPr>
        <w:pStyle w:val="ConsPlusNormal"/>
        <w:ind w:firstLine="709"/>
        <w:jc w:val="both"/>
        <w:rPr>
          <w:rFonts w:ascii="Times New Roman" w:hAnsi="Times New Roman" w:cs="Times New Roman"/>
        </w:rPr>
      </w:pPr>
      <w:r>
        <w:rPr>
          <w:rFonts w:ascii="Times New Roman" w:hAnsi="Times New Roman" w:cs="Times New Roman"/>
          <w:sz w:val="28"/>
          <w:szCs w:val="28"/>
        </w:rPr>
        <w:t>Уполномоченный орган - администрация муниципального образования Красноармейский район в лице управления по экономике,</w:t>
      </w:r>
      <w:r w:rsidR="009279D3">
        <w:rPr>
          <w:rFonts w:ascii="Times New Roman" w:hAnsi="Times New Roman" w:cs="Times New Roman"/>
          <w:sz w:val="28"/>
          <w:szCs w:val="28"/>
        </w:rPr>
        <w:t xml:space="preserve"> промышленности,</w:t>
      </w:r>
      <w:r>
        <w:rPr>
          <w:rFonts w:ascii="Times New Roman" w:hAnsi="Times New Roman" w:cs="Times New Roman"/>
          <w:sz w:val="28"/>
          <w:szCs w:val="28"/>
        </w:rPr>
        <w:t xml:space="preserve"> инвестициям и малому бизнесу администрации муниципального образования Красноармейский район - орган местного </w:t>
      </w:r>
      <w:r w:rsidRPr="007A5D7F">
        <w:rPr>
          <w:rFonts w:ascii="Times New Roman" w:hAnsi="Times New Roman" w:cs="Times New Roman"/>
          <w:sz w:val="28"/>
          <w:szCs w:val="28"/>
        </w:rPr>
        <w:t xml:space="preserve">самоуправления муниципального образования Красноармейский район, уполномоченный на проведение оценки регулирующего воздействия проектов муниципальных правовых актов, </w:t>
      </w:r>
      <w:r w:rsidR="00BC323B" w:rsidRPr="007A5D7F">
        <w:rPr>
          <w:rFonts w:ascii="Times New Roman" w:hAnsi="Times New Roman" w:cs="Times New Roman"/>
          <w:sz w:val="28"/>
          <w:szCs w:val="28"/>
        </w:rPr>
        <w:t>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Pr="007A5D7F">
        <w:rPr>
          <w:rFonts w:ascii="Times New Roman" w:hAnsi="Times New Roman" w:cs="Times New Roman"/>
          <w:sz w:val="28"/>
          <w:szCs w:val="28"/>
        </w:rPr>
        <w:t>.</w:t>
      </w:r>
    </w:p>
    <w:p w:rsidR="00892F0B" w:rsidRDefault="00C938BD">
      <w:pPr>
        <w:pStyle w:val="ConsPlusNormal"/>
        <w:ind w:firstLine="709"/>
        <w:jc w:val="both"/>
      </w:pPr>
      <w:r w:rsidRPr="007A5D7F">
        <w:rPr>
          <w:rFonts w:ascii="Times New Roman" w:hAnsi="Times New Roman" w:cs="Times New Roman"/>
          <w:sz w:val="28"/>
          <w:szCs w:val="28"/>
        </w:rPr>
        <w:t>Участники публичных консультаций - физические и юридические лица, общественные объединения в сфере предпринимательской и инвестиционной</w:t>
      </w:r>
      <w:r>
        <w:rPr>
          <w:rFonts w:ascii="Times New Roman" w:hAnsi="Times New Roman" w:cs="Times New Roman"/>
          <w:sz w:val="28"/>
          <w:szCs w:val="28"/>
        </w:rPr>
        <w:t xml:space="preserve"> деятельности, некоммерческие организации, целью деятельности которых является защита и представление интересов субъектов предпринимательской и инвестиционной деятельности, а также научно-экспертные организации.</w:t>
      </w:r>
    </w:p>
    <w:p w:rsidR="00892F0B" w:rsidRDefault="00C938BD">
      <w:pPr>
        <w:pStyle w:val="ConsPlusNormal"/>
        <w:ind w:firstLine="709"/>
        <w:jc w:val="both"/>
      </w:pPr>
      <w:r>
        <w:rPr>
          <w:rFonts w:ascii="Times New Roman" w:hAnsi="Times New Roman" w:cs="Times New Roman"/>
          <w:sz w:val="28"/>
          <w:szCs w:val="28"/>
        </w:rPr>
        <w:t>Сводный отчет о результатах проведения оценки регулирующего воздействия проекта муниципального правового акта - документ, содержащий выводы по итогам проведения регулирующим органом исследования о возможных вариантах решения выявленной в соответствующей сфере общественных отношений проблемы, а также результаты расчетов издержек и выгод применения указанных вариантов решения.</w:t>
      </w:r>
    </w:p>
    <w:p w:rsidR="00892F0B" w:rsidRDefault="00C938BD">
      <w:pPr>
        <w:pStyle w:val="ConsPlusNormal"/>
        <w:ind w:firstLine="709"/>
        <w:jc w:val="both"/>
      </w:pPr>
      <w:r>
        <w:rPr>
          <w:rFonts w:ascii="Times New Roman" w:hAnsi="Times New Roman" w:cs="Times New Roman"/>
          <w:sz w:val="28"/>
          <w:szCs w:val="28"/>
        </w:rPr>
        <w:t>1.3</w:t>
      </w:r>
      <w:r w:rsidRPr="007A5D7F">
        <w:rPr>
          <w:rFonts w:ascii="Times New Roman" w:hAnsi="Times New Roman" w:cs="Times New Roman"/>
          <w:sz w:val="28"/>
          <w:szCs w:val="28"/>
        </w:rPr>
        <w:t xml:space="preserve">. Оценке регулирующего воздействия подлежат проекты муниципальных правовых актов, </w:t>
      </w:r>
      <w:r w:rsidR="00BC323B" w:rsidRPr="007A5D7F">
        <w:rPr>
          <w:rFonts w:ascii="Times New Roman" w:hAnsi="Times New Roman" w:cs="Times New Roman"/>
          <w:sz w:val="28"/>
          <w:szCs w:val="28"/>
        </w:rPr>
        <w:t>устанавливающие новые или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Pr="007A5D7F">
        <w:rPr>
          <w:rFonts w:ascii="Times New Roman" w:hAnsi="Times New Roman" w:cs="Times New Roman"/>
          <w:sz w:val="28"/>
          <w:szCs w:val="28"/>
        </w:rPr>
        <w:t>, за исключением:</w:t>
      </w:r>
    </w:p>
    <w:p w:rsidR="00892F0B" w:rsidRDefault="00C938BD">
      <w:pPr>
        <w:ind w:firstLine="709"/>
        <w:jc w:val="both"/>
      </w:pPr>
      <w:r>
        <w:rPr>
          <w:sz w:val="28"/>
          <w:szCs w:val="28"/>
        </w:rPr>
        <w:t>1) проектов нормативных правовых актов Совета муниципального образования Красноармейский район, устанавливающих, изменяющих, приостанавливающих, отменяющих местные налоги и сборы;</w:t>
      </w:r>
    </w:p>
    <w:p w:rsidR="00892F0B" w:rsidRDefault="00C938B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2) проектов нормативных правовых актов Совета муниципального образования Красноармейский район, регулирующих бюджетные правоотношения</w:t>
      </w:r>
      <w:r w:rsidR="00D14FC1">
        <w:rPr>
          <w:rFonts w:ascii="Times New Roman" w:hAnsi="Times New Roman" w:cs="Times New Roman"/>
          <w:sz w:val="28"/>
          <w:szCs w:val="28"/>
        </w:rPr>
        <w:t>;</w:t>
      </w:r>
    </w:p>
    <w:p w:rsidR="00D14FC1" w:rsidRDefault="00D14FC1">
      <w:pPr>
        <w:pStyle w:val="ConsPlusNormal"/>
        <w:ind w:firstLine="709"/>
        <w:jc w:val="both"/>
      </w:pPr>
      <w:r>
        <w:rPr>
          <w:rFonts w:ascii="Times New Roman" w:hAnsi="Times New Roman" w:cs="Times New Roman"/>
          <w:sz w:val="28"/>
          <w:szCs w:val="28"/>
        </w:rPr>
        <w:t>3) проектов муниципальных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892F0B" w:rsidRDefault="00C938B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Целью оценки регулирующего воздействия является выявление в проекте муниципального правового акта положений, вводящих избыточные административные обязанности, запреты и ограничения для </w:t>
      </w:r>
      <w:r w:rsidR="00304364">
        <w:rPr>
          <w:rFonts w:ascii="Times New Roman" w:hAnsi="Times New Roman" w:cs="Times New Roman"/>
          <w:sz w:val="28"/>
          <w:szCs w:val="28"/>
        </w:rPr>
        <w:t>субъектов</w:t>
      </w:r>
      <w:r>
        <w:rPr>
          <w:rFonts w:ascii="Times New Roman" w:hAnsi="Times New Roman" w:cs="Times New Roman"/>
          <w:sz w:val="28"/>
          <w:szCs w:val="28"/>
        </w:rPr>
        <w:t xml:space="preserve"> предпринимательской и </w:t>
      </w:r>
      <w:r w:rsidR="00304364">
        <w:rPr>
          <w:rFonts w:ascii="Times New Roman" w:hAnsi="Times New Roman" w:cs="Times New Roman"/>
          <w:sz w:val="28"/>
          <w:szCs w:val="28"/>
        </w:rPr>
        <w:t xml:space="preserve">иной экономической </w:t>
      </w:r>
      <w:r>
        <w:rPr>
          <w:rFonts w:ascii="Times New Roman" w:hAnsi="Times New Roman" w:cs="Times New Roman"/>
          <w:sz w:val="28"/>
          <w:szCs w:val="28"/>
        </w:rPr>
        <w:t xml:space="preserve">деятельности или способствующих их введению, а также положений, способствующих возникновению необоснованных расходов </w:t>
      </w:r>
      <w:r w:rsidR="00304364">
        <w:rPr>
          <w:rFonts w:ascii="Times New Roman" w:hAnsi="Times New Roman" w:cs="Times New Roman"/>
          <w:sz w:val="28"/>
          <w:szCs w:val="28"/>
        </w:rPr>
        <w:t>субъектов предпринимательской и иной экономической деятельности</w:t>
      </w:r>
      <w:r>
        <w:rPr>
          <w:rFonts w:ascii="Times New Roman" w:hAnsi="Times New Roman" w:cs="Times New Roman"/>
          <w:sz w:val="28"/>
          <w:szCs w:val="28"/>
        </w:rPr>
        <w:t xml:space="preserve"> и необоснованных расходов районного бюджета (бюджета муниципального образования Красноармейский район).</w:t>
      </w:r>
    </w:p>
    <w:p w:rsidR="00796A9F" w:rsidRDefault="00796A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При установлении проектом муниципального правового акта обязательных требований, связанных с осуществлением предпринимательской и иной экономической деятельности,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 (далее – обязательные требования), такие требования также подлежат оценке:</w:t>
      </w:r>
    </w:p>
    <w:p w:rsidR="00796A9F" w:rsidRDefault="00796A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на соответствие принципам, установленным Федеральным законом от </w:t>
      </w:r>
      <w:r w:rsidR="00CA654F">
        <w:rPr>
          <w:rFonts w:ascii="Times New Roman" w:hAnsi="Times New Roman" w:cs="Times New Roman"/>
          <w:sz w:val="28"/>
          <w:szCs w:val="28"/>
        </w:rPr>
        <w:t xml:space="preserve">         </w:t>
      </w:r>
      <w:r>
        <w:rPr>
          <w:rFonts w:ascii="Times New Roman" w:hAnsi="Times New Roman" w:cs="Times New Roman"/>
          <w:sz w:val="28"/>
          <w:szCs w:val="28"/>
        </w:rPr>
        <w:t>31 июля 2020 г. № 247-ФЗ «Об обязательных требованиях в Российской Федерации»;</w:t>
      </w:r>
    </w:p>
    <w:p w:rsidR="00796A9F" w:rsidRDefault="00796A9F">
      <w:pPr>
        <w:pStyle w:val="ConsPlusNormal"/>
        <w:ind w:firstLine="709"/>
        <w:jc w:val="both"/>
      </w:pPr>
      <w:r>
        <w:rPr>
          <w:rFonts w:ascii="Times New Roman" w:hAnsi="Times New Roman" w:cs="Times New Roman"/>
          <w:sz w:val="28"/>
          <w:szCs w:val="28"/>
        </w:rPr>
        <w:t>на предмет соблюдения условий установления обязательных тре</w:t>
      </w:r>
      <w:r w:rsidR="00CC278C">
        <w:rPr>
          <w:rFonts w:ascii="Times New Roman" w:hAnsi="Times New Roman" w:cs="Times New Roman"/>
          <w:sz w:val="28"/>
          <w:szCs w:val="28"/>
        </w:rPr>
        <w:t xml:space="preserve">бований, установленных частями 2.1, 2.2, 2.3 Порядка установления и оценки применения устанавливаемых муниципальными нормативными правовыми актами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утвержденного постановлением администрации муниципального образования Красноармейский район от 8 июля </w:t>
      </w:r>
      <w:r w:rsidR="00CA654F">
        <w:rPr>
          <w:rFonts w:ascii="Times New Roman" w:hAnsi="Times New Roman" w:cs="Times New Roman"/>
          <w:sz w:val="28"/>
          <w:szCs w:val="28"/>
        </w:rPr>
        <w:t xml:space="preserve">                </w:t>
      </w:r>
      <w:r w:rsidR="00CC278C">
        <w:rPr>
          <w:rFonts w:ascii="Times New Roman" w:hAnsi="Times New Roman" w:cs="Times New Roman"/>
          <w:sz w:val="28"/>
          <w:szCs w:val="28"/>
        </w:rPr>
        <w:t>2021 года № 1268.</w:t>
      </w:r>
    </w:p>
    <w:p w:rsidR="00892F0B" w:rsidRDefault="00C938BD">
      <w:pPr>
        <w:pStyle w:val="ConsPlusNormal"/>
        <w:ind w:firstLine="709"/>
        <w:jc w:val="both"/>
      </w:pPr>
      <w:r>
        <w:rPr>
          <w:rFonts w:ascii="Times New Roman" w:hAnsi="Times New Roman" w:cs="Times New Roman"/>
          <w:sz w:val="28"/>
          <w:szCs w:val="28"/>
        </w:rPr>
        <w:t>1.5. Оценка регулирующего воздействия проектов муниципальных правовых актов проводится с учетом степени регулирующего воздействия положений, содержащихся в подготовленном регулирующим органом проекте:</w:t>
      </w:r>
    </w:p>
    <w:p w:rsidR="00892F0B" w:rsidRDefault="00C938BD">
      <w:pPr>
        <w:pStyle w:val="ConsPlusNormal"/>
        <w:ind w:firstLine="709"/>
        <w:jc w:val="both"/>
      </w:pPr>
      <w:bookmarkStart w:id="2" w:name="Par59"/>
      <w:bookmarkEnd w:id="2"/>
      <w:r>
        <w:rPr>
          <w:rFonts w:ascii="Times New Roman" w:hAnsi="Times New Roman" w:cs="Times New Roman"/>
          <w:sz w:val="28"/>
          <w:szCs w:val="28"/>
        </w:rPr>
        <w:t>1.5.1. Высокая степень регулирующего воздействия - проект муниципального правового</w:t>
      </w:r>
      <w:r w:rsidR="00C921BF">
        <w:rPr>
          <w:rFonts w:ascii="Times New Roman" w:hAnsi="Times New Roman" w:cs="Times New Roman"/>
          <w:sz w:val="28"/>
          <w:szCs w:val="28"/>
        </w:rPr>
        <w:t xml:space="preserve"> акта</w:t>
      </w:r>
      <w:r>
        <w:rPr>
          <w:rFonts w:ascii="Times New Roman" w:hAnsi="Times New Roman" w:cs="Times New Roman"/>
          <w:sz w:val="28"/>
          <w:szCs w:val="28"/>
        </w:rPr>
        <w:t xml:space="preserve"> содержит положения, устанавливающие </w:t>
      </w:r>
      <w:r w:rsidR="005D0170">
        <w:rPr>
          <w:rFonts w:ascii="Times New Roman" w:hAnsi="Times New Roman" w:cs="Times New Roman"/>
          <w:sz w:val="28"/>
          <w:szCs w:val="28"/>
        </w:rPr>
        <w:t xml:space="preserve">новые </w:t>
      </w:r>
      <w:r w:rsidR="00CC278C">
        <w:rPr>
          <w:rFonts w:ascii="Times New Roman" w:hAnsi="Times New Roman" w:cs="Times New Roman"/>
          <w:sz w:val="28"/>
          <w:szCs w:val="28"/>
        </w:rPr>
        <w:t>обязательные требован</w:t>
      </w:r>
      <w:r w:rsidR="00C921BF">
        <w:rPr>
          <w:rFonts w:ascii="Times New Roman" w:hAnsi="Times New Roman" w:cs="Times New Roman"/>
          <w:sz w:val="28"/>
          <w:szCs w:val="28"/>
        </w:rPr>
        <w:t xml:space="preserve">ия </w:t>
      </w:r>
      <w:r w:rsidR="00CC278C">
        <w:rPr>
          <w:rFonts w:ascii="Times New Roman" w:hAnsi="Times New Roman" w:cs="Times New Roman"/>
          <w:sz w:val="28"/>
          <w:szCs w:val="28"/>
        </w:rPr>
        <w:t xml:space="preserve">для субъектов предпринимательской и </w:t>
      </w:r>
      <w:r w:rsidR="00C921BF">
        <w:rPr>
          <w:rFonts w:ascii="Times New Roman" w:hAnsi="Times New Roman" w:cs="Times New Roman"/>
          <w:sz w:val="28"/>
          <w:szCs w:val="28"/>
        </w:rPr>
        <w:t>иной экономической</w:t>
      </w:r>
      <w:r w:rsidR="00CC278C">
        <w:rPr>
          <w:rFonts w:ascii="Times New Roman" w:hAnsi="Times New Roman" w:cs="Times New Roman"/>
          <w:sz w:val="28"/>
          <w:szCs w:val="28"/>
        </w:rPr>
        <w:t xml:space="preserve"> деятельности</w:t>
      </w:r>
      <w:r w:rsidR="00C921BF">
        <w:rPr>
          <w:rFonts w:ascii="Times New Roman" w:hAnsi="Times New Roman" w:cs="Times New Roman"/>
          <w:sz w:val="28"/>
          <w:szCs w:val="28"/>
        </w:rPr>
        <w:t>, обязанности для субъектов инвестиционной деятельности.</w:t>
      </w:r>
    </w:p>
    <w:p w:rsidR="00892F0B" w:rsidRDefault="00C938BD">
      <w:pPr>
        <w:pStyle w:val="ConsPlusNormal"/>
        <w:ind w:firstLine="709"/>
        <w:jc w:val="both"/>
      </w:pPr>
      <w:bookmarkStart w:id="3" w:name="Par60"/>
      <w:bookmarkEnd w:id="3"/>
      <w:r>
        <w:rPr>
          <w:rFonts w:ascii="Times New Roman" w:hAnsi="Times New Roman" w:cs="Times New Roman"/>
          <w:sz w:val="28"/>
          <w:szCs w:val="28"/>
        </w:rPr>
        <w:t>1.5.2. Средняя степень регулирующего воздействия - проект муниципального правового акта содержит положения, изменяющие ранее предусмотренные муниципальными правовыми актами</w:t>
      </w:r>
      <w:r w:rsidR="008F5F3F">
        <w:rPr>
          <w:rFonts w:ascii="Times New Roman" w:hAnsi="Times New Roman" w:cs="Times New Roman"/>
          <w:sz w:val="28"/>
          <w:szCs w:val="28"/>
        </w:rPr>
        <w:t xml:space="preserve"> муниципально</w:t>
      </w:r>
      <w:r w:rsidR="002C79B3">
        <w:rPr>
          <w:rFonts w:ascii="Times New Roman" w:hAnsi="Times New Roman" w:cs="Times New Roman"/>
          <w:sz w:val="28"/>
          <w:szCs w:val="28"/>
        </w:rPr>
        <w:t xml:space="preserve">го образования Красноармейский </w:t>
      </w:r>
      <w:r w:rsidR="008F5F3F">
        <w:rPr>
          <w:rFonts w:ascii="Times New Roman" w:hAnsi="Times New Roman" w:cs="Times New Roman"/>
          <w:sz w:val="28"/>
          <w:szCs w:val="28"/>
        </w:rPr>
        <w:t xml:space="preserve">район </w:t>
      </w:r>
      <w:r w:rsidR="00C921BF">
        <w:rPr>
          <w:rFonts w:ascii="Times New Roman" w:hAnsi="Times New Roman" w:cs="Times New Roman"/>
          <w:sz w:val="28"/>
          <w:szCs w:val="28"/>
        </w:rPr>
        <w:t>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rsidR="00892F0B" w:rsidRDefault="00C938BD">
      <w:pPr>
        <w:pStyle w:val="ConsPlusNormal"/>
        <w:ind w:firstLine="709"/>
        <w:jc w:val="both"/>
      </w:pPr>
      <w:r>
        <w:rPr>
          <w:rFonts w:ascii="Times New Roman" w:hAnsi="Times New Roman" w:cs="Times New Roman"/>
          <w:sz w:val="28"/>
          <w:szCs w:val="28"/>
        </w:rPr>
        <w:t xml:space="preserve">1.6. Процедура проведения оценки регулирующего воздействия проектов </w:t>
      </w:r>
      <w:r>
        <w:rPr>
          <w:rFonts w:ascii="Times New Roman" w:hAnsi="Times New Roman" w:cs="Times New Roman"/>
          <w:sz w:val="28"/>
          <w:szCs w:val="28"/>
        </w:rPr>
        <w:lastRenderedPageBreak/>
        <w:t>муниципальных правовых актов состоит из следующих этапов:</w:t>
      </w:r>
    </w:p>
    <w:p w:rsidR="00892F0B" w:rsidRDefault="00C938BD">
      <w:pPr>
        <w:pStyle w:val="ConsPlusNormal"/>
        <w:ind w:firstLine="709"/>
        <w:jc w:val="both"/>
      </w:pPr>
      <w:r>
        <w:rPr>
          <w:rFonts w:ascii="Times New Roman" w:hAnsi="Times New Roman" w:cs="Times New Roman"/>
          <w:sz w:val="28"/>
          <w:szCs w:val="28"/>
        </w:rPr>
        <w:t>1.6.1. Подготовка и направление регулирующим органом в уполномоченный орган проекта муниципального правового акта и сводного отчета о результатах проведения оценки регулирующего воздействия проекта муниципального правового акта с обоснованием достижения целей, поставленных регулирующим органом, в случае его принятия.</w:t>
      </w:r>
    </w:p>
    <w:p w:rsidR="00892F0B" w:rsidRDefault="00C938BD">
      <w:pPr>
        <w:pStyle w:val="ConsPlusNormal"/>
        <w:ind w:firstLine="709"/>
        <w:jc w:val="both"/>
      </w:pPr>
      <w:r>
        <w:rPr>
          <w:rFonts w:ascii="Times New Roman" w:hAnsi="Times New Roman" w:cs="Times New Roman"/>
          <w:sz w:val="28"/>
          <w:szCs w:val="28"/>
        </w:rPr>
        <w:t>1.6.2. Проведение публичных консультаций уполномоченным органом.</w:t>
      </w:r>
    </w:p>
    <w:p w:rsidR="00892F0B" w:rsidRDefault="00B54FB4">
      <w:pPr>
        <w:pStyle w:val="ConsPlusNormal"/>
        <w:ind w:firstLine="709"/>
        <w:jc w:val="both"/>
      </w:pPr>
      <w:r>
        <w:rPr>
          <w:rFonts w:ascii="Times New Roman" w:hAnsi="Times New Roman" w:cs="Times New Roman"/>
          <w:sz w:val="28"/>
          <w:szCs w:val="28"/>
        </w:rPr>
        <w:t>1.6.3</w:t>
      </w:r>
      <w:r w:rsidR="00C938BD">
        <w:rPr>
          <w:rFonts w:ascii="Times New Roman" w:hAnsi="Times New Roman" w:cs="Times New Roman"/>
          <w:sz w:val="28"/>
          <w:szCs w:val="28"/>
        </w:rPr>
        <w:t>. Подготовка заключения об оценке регулирующего воздействия проекта муниципального правового акта уполномоченным органом.</w:t>
      </w:r>
    </w:p>
    <w:p w:rsidR="00892F0B" w:rsidRDefault="00892F0B">
      <w:pPr>
        <w:pStyle w:val="ConsPlusNormal"/>
        <w:ind w:firstLine="709"/>
        <w:jc w:val="both"/>
        <w:rPr>
          <w:rFonts w:ascii="Times New Roman" w:hAnsi="Times New Roman" w:cs="Times New Roman"/>
          <w:sz w:val="28"/>
          <w:szCs w:val="28"/>
          <w:highlight w:val="yellow"/>
        </w:rPr>
      </w:pPr>
    </w:p>
    <w:p w:rsidR="00892F0B" w:rsidRDefault="00C938BD">
      <w:pPr>
        <w:pStyle w:val="ConsPlusNormal"/>
        <w:ind w:firstLine="709"/>
        <w:jc w:val="center"/>
        <w:outlineLvl w:val="1"/>
      </w:pPr>
      <w:bookmarkStart w:id="4" w:name="Par67"/>
      <w:bookmarkEnd w:id="4"/>
      <w:r>
        <w:rPr>
          <w:rFonts w:ascii="Times New Roman" w:hAnsi="Times New Roman" w:cs="Times New Roman"/>
          <w:b/>
          <w:bCs/>
          <w:sz w:val="28"/>
          <w:szCs w:val="28"/>
        </w:rPr>
        <w:t>2. Подготовка и направление проекта муниципального</w:t>
      </w:r>
    </w:p>
    <w:p w:rsidR="005B39B2" w:rsidRDefault="00C938BD">
      <w:pPr>
        <w:pStyle w:val="ConsPlusNormal"/>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 xml:space="preserve">правового акта и сводного отчета о результатах </w:t>
      </w:r>
    </w:p>
    <w:p w:rsidR="005B39B2" w:rsidRDefault="00C938BD">
      <w:pPr>
        <w:pStyle w:val="ConsPlusNormal"/>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 xml:space="preserve">проведения оценки регулирующего воздействия проекта </w:t>
      </w:r>
    </w:p>
    <w:p w:rsidR="005B39B2" w:rsidRDefault="00C938BD">
      <w:pPr>
        <w:pStyle w:val="ConsPlusNormal"/>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 xml:space="preserve">муниципального правового акта в </w:t>
      </w:r>
    </w:p>
    <w:p w:rsidR="00892F0B" w:rsidRDefault="00C938BD">
      <w:pPr>
        <w:pStyle w:val="ConsPlusNormal"/>
        <w:ind w:firstLine="709"/>
        <w:jc w:val="center"/>
        <w:outlineLvl w:val="1"/>
      </w:pPr>
      <w:r>
        <w:rPr>
          <w:rFonts w:ascii="Times New Roman" w:hAnsi="Times New Roman" w:cs="Times New Roman"/>
          <w:b/>
          <w:bCs/>
          <w:sz w:val="28"/>
          <w:szCs w:val="28"/>
        </w:rPr>
        <w:t>уполномоченный орган</w:t>
      </w:r>
    </w:p>
    <w:p w:rsidR="00892F0B" w:rsidRDefault="00892F0B">
      <w:pPr>
        <w:pStyle w:val="ConsPlusNormal"/>
        <w:ind w:firstLine="709"/>
        <w:jc w:val="both"/>
        <w:rPr>
          <w:rFonts w:ascii="Times New Roman" w:hAnsi="Times New Roman" w:cs="Times New Roman"/>
          <w:sz w:val="28"/>
          <w:szCs w:val="28"/>
        </w:rPr>
      </w:pPr>
    </w:p>
    <w:p w:rsidR="00892F0B" w:rsidRDefault="00C938BD">
      <w:pPr>
        <w:pStyle w:val="ConsPlusNormal"/>
        <w:ind w:firstLine="709"/>
        <w:jc w:val="both"/>
      </w:pPr>
      <w:r>
        <w:rPr>
          <w:rFonts w:ascii="Times New Roman" w:hAnsi="Times New Roman" w:cs="Times New Roman"/>
          <w:sz w:val="28"/>
          <w:szCs w:val="28"/>
        </w:rPr>
        <w:t>2.1. При проведении анализа альтернативных вариантов решения проблемы, выявленной в соответствующей сфере общественных отношений, регулирующим органом определяется возможность вариантов ее решения, уточняется состав потенциальных сторон предлагаемого правового регулирования и возможности возникновения у заинтересованных лиц необоснованных расходов в связи с его введением.</w:t>
      </w:r>
    </w:p>
    <w:p w:rsidR="00580885" w:rsidRDefault="00C938BD" w:rsidP="005808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 В случае принятия решения о необходимости введения предлагаемого правового регулирования для решения выявленной проблемы, регулирующий орган выбирает наиболее выгодный и доступный вариант предлагаемого правового регулирования, на основе которого разрабатывает соответствующий проект муниципального правового акта с соблюдением требований утвержденной</w:t>
      </w:r>
      <w:r w:rsidR="002B67B9">
        <w:rPr>
          <w:rFonts w:ascii="Times New Roman" w:hAnsi="Times New Roman" w:cs="Times New Roman"/>
          <w:sz w:val="28"/>
          <w:szCs w:val="28"/>
        </w:rPr>
        <w:t xml:space="preserve"> </w:t>
      </w:r>
      <w:r>
        <w:rPr>
          <w:rFonts w:ascii="Times New Roman" w:hAnsi="Times New Roman" w:cs="Times New Roman"/>
          <w:sz w:val="28"/>
          <w:szCs w:val="28"/>
        </w:rPr>
        <w:t>в администрации муниципального образования Красноармейский район</w:t>
      </w:r>
      <w:r w:rsidR="002B67B9">
        <w:rPr>
          <w:rFonts w:ascii="Times New Roman" w:hAnsi="Times New Roman" w:cs="Times New Roman"/>
          <w:sz w:val="28"/>
          <w:szCs w:val="28"/>
        </w:rPr>
        <w:t xml:space="preserve"> </w:t>
      </w:r>
      <w:r>
        <w:rPr>
          <w:rFonts w:ascii="Times New Roman" w:hAnsi="Times New Roman" w:cs="Times New Roman"/>
          <w:sz w:val="28"/>
          <w:szCs w:val="28"/>
        </w:rPr>
        <w:t>И</w:t>
      </w:r>
      <w:r w:rsidR="00B54FB4">
        <w:rPr>
          <w:rFonts w:ascii="Times New Roman" w:hAnsi="Times New Roman" w:cs="Times New Roman"/>
          <w:sz w:val="28"/>
          <w:szCs w:val="28"/>
        </w:rPr>
        <w:t xml:space="preserve">нструкции по делопроизводству, </w:t>
      </w:r>
      <w:r>
        <w:rPr>
          <w:rFonts w:ascii="Times New Roman" w:hAnsi="Times New Roman" w:cs="Times New Roman"/>
          <w:sz w:val="28"/>
          <w:szCs w:val="28"/>
        </w:rPr>
        <w:t>и формирует сводный отчет</w:t>
      </w:r>
      <w:r w:rsidR="00CA0DBA">
        <w:rPr>
          <w:rFonts w:ascii="Times New Roman" w:hAnsi="Times New Roman" w:cs="Times New Roman"/>
          <w:sz w:val="28"/>
          <w:szCs w:val="28"/>
        </w:rPr>
        <w:t xml:space="preserve"> с учетом положений:</w:t>
      </w:r>
    </w:p>
    <w:p w:rsidR="00CA0DBA" w:rsidRPr="00DC1355" w:rsidRDefault="00580885" w:rsidP="00580885">
      <w:pPr>
        <w:pStyle w:val="ConsPlusNormal"/>
        <w:ind w:firstLine="709"/>
        <w:jc w:val="both"/>
        <w:rPr>
          <w:rFonts w:ascii="Times New Roman" w:hAnsi="Times New Roman" w:cs="Times New Roman"/>
          <w:sz w:val="28"/>
          <w:szCs w:val="28"/>
        </w:rPr>
      </w:pPr>
      <w:r w:rsidRPr="00580885">
        <w:rPr>
          <w:rFonts w:ascii="Times New Roman" w:hAnsi="Times New Roman" w:cs="Times New Roman"/>
          <w:sz w:val="28"/>
          <w:szCs w:val="28"/>
        </w:rPr>
        <w:t xml:space="preserve">рекомендаций </w:t>
      </w:r>
      <w:r w:rsidRPr="00580885">
        <w:rPr>
          <w:rFonts w:ascii="Times New Roman" w:eastAsiaTheme="minorHAnsi" w:hAnsi="Times New Roman" w:cs="Times New Roman"/>
          <w:color w:val="auto"/>
          <w:sz w:val="28"/>
          <w:szCs w:val="28"/>
          <w:lang w:eastAsia="en-US"/>
        </w:rPr>
        <w:t xml:space="preserve">по заполнению сводного отчета о проведении оценки регулирующего воздействия проекта </w:t>
      </w:r>
      <w:r w:rsidR="00385AE1">
        <w:rPr>
          <w:rFonts w:ascii="Times New Roman" w:eastAsiaTheme="minorHAnsi" w:hAnsi="Times New Roman" w:cs="Times New Roman"/>
          <w:color w:val="auto"/>
          <w:sz w:val="28"/>
          <w:szCs w:val="28"/>
          <w:lang w:eastAsia="en-US"/>
        </w:rPr>
        <w:t>муниципального</w:t>
      </w:r>
      <w:r w:rsidRPr="00580885">
        <w:rPr>
          <w:rFonts w:ascii="Times New Roman" w:eastAsiaTheme="minorHAnsi" w:hAnsi="Times New Roman" w:cs="Times New Roman"/>
          <w:color w:val="auto"/>
          <w:sz w:val="28"/>
          <w:szCs w:val="28"/>
          <w:lang w:eastAsia="en-US"/>
        </w:rPr>
        <w:t xml:space="preserve"> правового акта</w:t>
      </w:r>
      <w:r>
        <w:rPr>
          <w:rFonts w:ascii="Times New Roman" w:eastAsiaTheme="minorHAnsi" w:hAnsi="Times New Roman" w:cs="Times New Roman"/>
          <w:color w:val="auto"/>
          <w:sz w:val="28"/>
          <w:szCs w:val="28"/>
          <w:lang w:eastAsia="en-US"/>
        </w:rPr>
        <w:t xml:space="preserve"> утвержденных приказом департамента развития бизнеса и внешнеэкономической деятельности Краснодарского края</w:t>
      </w:r>
      <w:r w:rsidR="00CA0DBA" w:rsidRPr="00DC1355">
        <w:rPr>
          <w:rFonts w:ascii="Times New Roman" w:hAnsi="Times New Roman" w:cs="Times New Roman"/>
          <w:sz w:val="28"/>
          <w:szCs w:val="28"/>
        </w:rPr>
        <w:t>;</w:t>
      </w:r>
    </w:p>
    <w:p w:rsidR="00CA0DBA" w:rsidRDefault="00CA0D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методики оценки стандартных издержек субъектов предпринимательской и иной экономической деятельности, возникающих в связи с исполнением требований регулирования, утвержденной приказом министерства экономического раз</w:t>
      </w:r>
      <w:r w:rsidR="00DC1355">
        <w:rPr>
          <w:rFonts w:ascii="Times New Roman" w:hAnsi="Times New Roman" w:cs="Times New Roman"/>
          <w:sz w:val="28"/>
          <w:szCs w:val="28"/>
        </w:rPr>
        <w:t xml:space="preserve">вития Российской Федерации от 1 февраля 2024 г. № 54 </w:t>
      </w:r>
      <w:r w:rsidR="00DC1355" w:rsidRPr="00DC1355">
        <w:rPr>
          <w:rFonts w:ascii="Times New Roman" w:hAnsi="Times New Roman" w:cs="Times New Roman"/>
          <w:sz w:val="28"/>
          <w:szCs w:val="28"/>
        </w:rPr>
        <w:t>«Об утверждении методики оценки стандартных издержек субъектов предпринимательской и иной экономической деятельности, возникающих в связи с исполнением требований регулирования»</w:t>
      </w:r>
      <w:r>
        <w:rPr>
          <w:rFonts w:ascii="Times New Roman" w:hAnsi="Times New Roman" w:cs="Times New Roman"/>
          <w:sz w:val="28"/>
          <w:szCs w:val="28"/>
        </w:rPr>
        <w:t xml:space="preserve"> (далее – сводный отчет).</w:t>
      </w:r>
    </w:p>
    <w:p w:rsidR="00CA0DBA" w:rsidRPr="00CA0DBA" w:rsidRDefault="00CA0DBA">
      <w:pPr>
        <w:pStyle w:val="ConsPlusNormal"/>
        <w:ind w:firstLine="709"/>
        <w:jc w:val="both"/>
      </w:pPr>
      <w:r>
        <w:rPr>
          <w:rFonts w:ascii="Times New Roman" w:hAnsi="Times New Roman" w:cs="Times New Roman"/>
          <w:sz w:val="28"/>
          <w:szCs w:val="28"/>
        </w:rPr>
        <w:t xml:space="preserve">Регулирующий орган в сводном отчете определяет индикаторы (показатели), на основании которых можно сделать вывод о достижении или </w:t>
      </w:r>
      <w:proofErr w:type="spellStart"/>
      <w:r>
        <w:rPr>
          <w:rFonts w:ascii="Times New Roman" w:hAnsi="Times New Roman" w:cs="Times New Roman"/>
          <w:sz w:val="28"/>
          <w:szCs w:val="28"/>
        </w:rPr>
        <w:t>недостижении</w:t>
      </w:r>
      <w:proofErr w:type="spellEnd"/>
      <w:r>
        <w:rPr>
          <w:rFonts w:ascii="Times New Roman" w:hAnsi="Times New Roman" w:cs="Times New Roman"/>
          <w:sz w:val="28"/>
          <w:szCs w:val="28"/>
        </w:rPr>
        <w:t xml:space="preserve"> целей регулирования, и срок их оценки, который не должен превышать 5 лет. В случае принятия проекта муниципального правового акта регулирующий орган обеспечивает мониторинг правоприменительной практики, в том числе </w:t>
      </w:r>
      <w:r>
        <w:rPr>
          <w:rFonts w:ascii="Times New Roman" w:hAnsi="Times New Roman" w:cs="Times New Roman"/>
          <w:sz w:val="28"/>
          <w:szCs w:val="28"/>
        </w:rPr>
        <w:lastRenderedPageBreak/>
        <w:t>сбор данных для расчета фактических значений указанных индикаторов (показателей).</w:t>
      </w:r>
    </w:p>
    <w:p w:rsidR="00892F0B" w:rsidRDefault="00C938BD">
      <w:pPr>
        <w:pStyle w:val="ConsPlusNormal"/>
        <w:ind w:firstLine="709"/>
        <w:jc w:val="both"/>
      </w:pPr>
      <w:r>
        <w:rPr>
          <w:rFonts w:ascii="Times New Roman" w:hAnsi="Times New Roman" w:cs="Times New Roman"/>
          <w:sz w:val="28"/>
          <w:szCs w:val="28"/>
        </w:rPr>
        <w:t>Форма сводного</w:t>
      </w:r>
      <w:r w:rsidR="00CA654F">
        <w:rPr>
          <w:rFonts w:ascii="Times New Roman" w:hAnsi="Times New Roman" w:cs="Times New Roman"/>
          <w:sz w:val="28"/>
          <w:szCs w:val="28"/>
        </w:rPr>
        <w:t xml:space="preserve"> отчета приведена в приложении </w:t>
      </w:r>
      <w:r>
        <w:rPr>
          <w:rFonts w:ascii="Times New Roman" w:hAnsi="Times New Roman" w:cs="Times New Roman"/>
          <w:sz w:val="28"/>
          <w:szCs w:val="28"/>
        </w:rPr>
        <w:t>1 к настоящему Порядку.</w:t>
      </w:r>
    </w:p>
    <w:p w:rsidR="00892F0B" w:rsidRDefault="00C938BD">
      <w:pPr>
        <w:pStyle w:val="ConsPlusNormal"/>
        <w:ind w:firstLine="709"/>
        <w:jc w:val="both"/>
      </w:pPr>
      <w:r>
        <w:rPr>
          <w:rFonts w:ascii="Times New Roman" w:hAnsi="Times New Roman" w:cs="Times New Roman"/>
          <w:sz w:val="28"/>
          <w:szCs w:val="28"/>
        </w:rPr>
        <w:t>2.3. Регулирующий орган в ходе формирования сводного отчета выбирает вариант правового регулирования с учетом следующих критериев:</w:t>
      </w:r>
    </w:p>
    <w:p w:rsidR="00892F0B" w:rsidRDefault="00C938BD">
      <w:pPr>
        <w:pStyle w:val="ConsPlusNormal"/>
        <w:ind w:firstLine="709"/>
        <w:jc w:val="both"/>
      </w:pPr>
      <w:r>
        <w:rPr>
          <w:rFonts w:ascii="Times New Roman" w:hAnsi="Times New Roman" w:cs="Times New Roman"/>
          <w:sz w:val="28"/>
          <w:szCs w:val="28"/>
        </w:rPr>
        <w:t>эффективность, определяемая высокой степенью вероятности достижения заявленных целей правового регулирования;</w:t>
      </w:r>
    </w:p>
    <w:p w:rsidR="00892F0B" w:rsidRDefault="00C938BD">
      <w:pPr>
        <w:pStyle w:val="ConsPlusNormal"/>
        <w:ind w:firstLine="709"/>
        <w:jc w:val="both"/>
      </w:pPr>
      <w:r>
        <w:rPr>
          <w:rFonts w:ascii="Times New Roman" w:hAnsi="Times New Roman" w:cs="Times New Roman"/>
          <w:sz w:val="28"/>
          <w:szCs w:val="28"/>
        </w:rPr>
        <w:t xml:space="preserve">уровень и обоснованность предполагаемых затрат </w:t>
      </w:r>
      <w:r w:rsidR="00D76CAB">
        <w:rPr>
          <w:rFonts w:ascii="Times New Roman" w:hAnsi="Times New Roman" w:cs="Times New Roman"/>
          <w:sz w:val="28"/>
          <w:szCs w:val="28"/>
        </w:rPr>
        <w:t>потенциальных адресатов предлагаемого правового регулирования</w:t>
      </w:r>
      <w:r>
        <w:rPr>
          <w:rFonts w:ascii="Times New Roman" w:hAnsi="Times New Roman" w:cs="Times New Roman"/>
          <w:sz w:val="28"/>
          <w:szCs w:val="28"/>
        </w:rPr>
        <w:t xml:space="preserve"> и затрат районного бюджета (бюджета муниципального образования Красноармейский район);</w:t>
      </w:r>
    </w:p>
    <w:p w:rsidR="00892F0B" w:rsidRDefault="00C938BD">
      <w:pPr>
        <w:pStyle w:val="ConsPlusNormal"/>
        <w:ind w:firstLine="709"/>
        <w:jc w:val="both"/>
      </w:pPr>
      <w:r>
        <w:rPr>
          <w:rFonts w:ascii="Times New Roman" w:hAnsi="Times New Roman" w:cs="Times New Roman"/>
          <w:sz w:val="28"/>
          <w:szCs w:val="28"/>
        </w:rPr>
        <w:t>предполагаемая польза для соответствующей сферы общественных отношений, выражающаяся в создании благоприятных условий для ее развития.</w:t>
      </w:r>
    </w:p>
    <w:p w:rsidR="00892F0B" w:rsidRDefault="00C938BD">
      <w:pPr>
        <w:pStyle w:val="ConsPlusNormal"/>
        <w:ind w:firstLine="709"/>
        <w:jc w:val="both"/>
      </w:pPr>
      <w:r>
        <w:rPr>
          <w:rFonts w:ascii="Times New Roman" w:hAnsi="Times New Roman" w:cs="Times New Roman"/>
          <w:sz w:val="28"/>
          <w:szCs w:val="28"/>
        </w:rPr>
        <w:t>Расчеты, необходимые для заполнения разделов сводного отчета, приводятся в приложении к нему.</w:t>
      </w:r>
    </w:p>
    <w:p w:rsidR="00892F0B" w:rsidRDefault="001353E1">
      <w:pPr>
        <w:pStyle w:val="ConsPlusNormal"/>
        <w:ind w:firstLine="709"/>
        <w:jc w:val="both"/>
      </w:pPr>
      <w:r>
        <w:rPr>
          <w:rFonts w:ascii="Times New Roman" w:hAnsi="Times New Roman" w:cs="Times New Roman"/>
          <w:sz w:val="28"/>
          <w:szCs w:val="28"/>
        </w:rPr>
        <w:t>Расчеты, произведенные</w:t>
      </w:r>
      <w:r w:rsidR="00C938BD">
        <w:rPr>
          <w:rFonts w:ascii="Times New Roman" w:hAnsi="Times New Roman" w:cs="Times New Roman"/>
          <w:sz w:val="28"/>
          <w:szCs w:val="28"/>
        </w:rPr>
        <w:t xml:space="preserve"> на основании данных, не опубликованных в открытых источниках, приводятся в приложении к сводному отчету в полном объеме.</w:t>
      </w:r>
    </w:p>
    <w:p w:rsidR="00892F0B" w:rsidRDefault="00C938BD">
      <w:pPr>
        <w:pStyle w:val="ConsPlusNormal"/>
        <w:ind w:firstLine="709"/>
        <w:jc w:val="both"/>
      </w:pPr>
      <w:r>
        <w:rPr>
          <w:rFonts w:ascii="Times New Roman" w:hAnsi="Times New Roman" w:cs="Times New Roman"/>
          <w:sz w:val="28"/>
          <w:szCs w:val="28"/>
        </w:rPr>
        <w:t>2.4. Проект муниципального правового ак</w:t>
      </w:r>
      <w:r w:rsidR="007A5D7F">
        <w:rPr>
          <w:rFonts w:ascii="Times New Roman" w:hAnsi="Times New Roman" w:cs="Times New Roman"/>
          <w:sz w:val="28"/>
          <w:szCs w:val="28"/>
        </w:rPr>
        <w:t>та после согласования со всеми с</w:t>
      </w:r>
      <w:r>
        <w:rPr>
          <w:rFonts w:ascii="Times New Roman" w:eastAsiaTheme="minorHAnsi" w:hAnsi="Times New Roman" w:cs="Times New Roman"/>
          <w:sz w:val="28"/>
          <w:szCs w:val="28"/>
          <w:lang w:eastAsia="en-US"/>
        </w:rPr>
        <w:t>т</w:t>
      </w:r>
      <w:r>
        <w:rPr>
          <w:rFonts w:ascii="Times New Roman" w:hAnsi="Times New Roman" w:cs="Times New Roman"/>
          <w:sz w:val="28"/>
          <w:szCs w:val="28"/>
        </w:rPr>
        <w:t>руктурными подразделениями администрации муниципального образования Красноармейский район, в компетенции которых находятся вопросы и положения, содержащиеся в данном проекте, за исключением юридического отдела администрации муниципального образования Красноармейский район, и сводный отчет направляются регулирующим органом в уполномоченный орган для проведения публичных консультаций и подготовки заключения об оценке регулирующего воздействия проекта муниципального правового акта как на бумажном носителе, так и в электронном виде.</w:t>
      </w:r>
    </w:p>
    <w:p w:rsidR="00892F0B" w:rsidRDefault="00C938BD">
      <w:pPr>
        <w:pStyle w:val="ConsPlusNormal"/>
        <w:ind w:firstLine="709"/>
        <w:jc w:val="both"/>
      </w:pPr>
      <w:r>
        <w:rPr>
          <w:rFonts w:ascii="Times New Roman" w:hAnsi="Times New Roman" w:cs="Times New Roman"/>
          <w:sz w:val="28"/>
          <w:szCs w:val="28"/>
        </w:rPr>
        <w:t xml:space="preserve">2.5. Уполномоченный орган рассматривает проект муниципального правового акта в установленный </w:t>
      </w:r>
      <w:bookmarkStart w:id="5" w:name="__DdeLink__602746_1212026621"/>
      <w:r>
        <w:rPr>
          <w:rFonts w:ascii="Times New Roman" w:hAnsi="Times New Roman" w:cs="Times New Roman"/>
          <w:sz w:val="28"/>
          <w:szCs w:val="28"/>
        </w:rPr>
        <w:t>пунктом 3.4 раздела 3 настоящего Порядка</w:t>
      </w:r>
      <w:bookmarkEnd w:id="5"/>
      <w:r>
        <w:rPr>
          <w:rFonts w:ascii="Times New Roman" w:hAnsi="Times New Roman" w:cs="Times New Roman"/>
          <w:sz w:val="28"/>
          <w:szCs w:val="28"/>
        </w:rPr>
        <w:t xml:space="preserve"> срок.</w:t>
      </w:r>
    </w:p>
    <w:p w:rsidR="00892F0B" w:rsidRDefault="00892F0B">
      <w:pPr>
        <w:pStyle w:val="ConsPlusNormal"/>
        <w:ind w:firstLine="709"/>
        <w:jc w:val="both"/>
        <w:rPr>
          <w:rFonts w:ascii="Times New Roman" w:hAnsi="Times New Roman" w:cs="Times New Roman"/>
          <w:sz w:val="28"/>
          <w:szCs w:val="28"/>
          <w:highlight w:val="yellow"/>
        </w:rPr>
      </w:pPr>
    </w:p>
    <w:p w:rsidR="00892F0B" w:rsidRDefault="00C938BD">
      <w:pPr>
        <w:pStyle w:val="ConsPlusNormal"/>
        <w:ind w:firstLine="709"/>
        <w:jc w:val="center"/>
        <w:outlineLvl w:val="1"/>
      </w:pPr>
      <w:r w:rsidRPr="00462ECC">
        <w:rPr>
          <w:rFonts w:ascii="Times New Roman" w:hAnsi="Times New Roman" w:cs="Times New Roman"/>
          <w:b/>
          <w:bCs/>
          <w:sz w:val="28"/>
          <w:szCs w:val="28"/>
        </w:rPr>
        <w:t>3. Проведение публичных консультаций уполномоченным органом</w:t>
      </w:r>
    </w:p>
    <w:p w:rsidR="00892F0B" w:rsidRDefault="00892F0B">
      <w:pPr>
        <w:ind w:firstLine="709"/>
        <w:jc w:val="both"/>
        <w:rPr>
          <w:sz w:val="28"/>
          <w:szCs w:val="28"/>
        </w:rPr>
      </w:pPr>
    </w:p>
    <w:p w:rsidR="00892F0B" w:rsidRDefault="00C938BD">
      <w:pPr>
        <w:ind w:firstLine="709"/>
        <w:jc w:val="both"/>
      </w:pPr>
      <w:r>
        <w:rPr>
          <w:sz w:val="28"/>
          <w:szCs w:val="28"/>
        </w:rPr>
        <w:t>3.1. В течение 3 рабочих дней со дня поступления проекта муниципального правового акта</w:t>
      </w:r>
      <w:r w:rsidR="00E61135">
        <w:rPr>
          <w:sz w:val="28"/>
          <w:szCs w:val="28"/>
        </w:rPr>
        <w:t>,</w:t>
      </w:r>
      <w:r>
        <w:rPr>
          <w:sz w:val="28"/>
          <w:szCs w:val="28"/>
        </w:rPr>
        <w:t xml:space="preserve"> уполномоченный орган выявляет основания для его возврата регулирующему органу.</w:t>
      </w:r>
    </w:p>
    <w:p w:rsidR="00892F0B" w:rsidRDefault="007A5D7F">
      <w:pPr>
        <w:ind w:firstLine="709"/>
        <w:jc w:val="both"/>
      </w:pPr>
      <w:r>
        <w:rPr>
          <w:sz w:val="28"/>
          <w:szCs w:val="28"/>
        </w:rPr>
        <w:t xml:space="preserve">3.2. </w:t>
      </w:r>
      <w:r w:rsidR="00C938BD">
        <w:rPr>
          <w:sz w:val="28"/>
          <w:szCs w:val="28"/>
        </w:rPr>
        <w:t>Основаниями для возврата являются:</w:t>
      </w:r>
    </w:p>
    <w:p w:rsidR="00892F0B" w:rsidRDefault="00C938BD">
      <w:pPr>
        <w:pStyle w:val="ConsPlusNormal"/>
        <w:ind w:firstLine="709"/>
        <w:jc w:val="both"/>
      </w:pPr>
      <w:r>
        <w:rPr>
          <w:rFonts w:ascii="Times New Roman" w:hAnsi="Times New Roman" w:cs="Times New Roman"/>
          <w:sz w:val="28"/>
          <w:szCs w:val="28"/>
        </w:rPr>
        <w:t>3.2.1. Представленный регулирующим органом проект муниципального правового акта не подлежит оценке регулирующего воздействия в соответствии с пунктом 1.3 раздела 1 настоящего Порядка.</w:t>
      </w:r>
    </w:p>
    <w:p w:rsidR="00892F0B" w:rsidRDefault="00C938BD">
      <w:pPr>
        <w:tabs>
          <w:tab w:val="left" w:pos="584"/>
          <w:tab w:val="left" w:pos="711"/>
        </w:tabs>
        <w:ind w:firstLine="709"/>
        <w:jc w:val="both"/>
      </w:pPr>
      <w:r>
        <w:rPr>
          <w:sz w:val="28"/>
          <w:szCs w:val="28"/>
        </w:rPr>
        <w:t xml:space="preserve">3.2.2. Регулирующим органом не соблюдены требования, предусмотренные </w:t>
      </w:r>
      <w:r>
        <w:rPr>
          <w:rStyle w:val="a8"/>
          <w:b w:val="0"/>
          <w:bCs w:val="0"/>
          <w:color w:val="000000" w:themeColor="text1"/>
          <w:sz w:val="28"/>
          <w:szCs w:val="28"/>
        </w:rPr>
        <w:t>разделом 2</w:t>
      </w:r>
      <w:r w:rsidR="00F921D3">
        <w:rPr>
          <w:rStyle w:val="a8"/>
          <w:b w:val="0"/>
          <w:bCs w:val="0"/>
          <w:color w:val="000000" w:themeColor="text1"/>
          <w:sz w:val="28"/>
          <w:szCs w:val="28"/>
        </w:rPr>
        <w:t xml:space="preserve"> </w:t>
      </w:r>
      <w:r>
        <w:rPr>
          <w:sz w:val="28"/>
          <w:szCs w:val="28"/>
        </w:rPr>
        <w:t xml:space="preserve">настоящего Порядка. В этом случае проект муниципального правового акта возвращается уполномоченным органом регулирующему органу в течение 3 рабочих дней со дня поступления с сопроводительным письмом с мотивированным обоснованием причин возврата и требованием провести установленные процедуры, начиная с невыполненной. </w:t>
      </w:r>
    </w:p>
    <w:p w:rsidR="00892F0B" w:rsidRDefault="00C938BD">
      <w:pPr>
        <w:ind w:firstLine="709"/>
        <w:jc w:val="both"/>
      </w:pPr>
      <w:r>
        <w:rPr>
          <w:sz w:val="28"/>
          <w:szCs w:val="28"/>
        </w:rPr>
        <w:t xml:space="preserve">После выполнения требований регулирующий орган повторно направляет </w:t>
      </w:r>
      <w:r>
        <w:rPr>
          <w:sz w:val="28"/>
          <w:szCs w:val="28"/>
        </w:rPr>
        <w:lastRenderedPageBreak/>
        <w:t>в уполномочен</w:t>
      </w:r>
      <w:r w:rsidR="00864898">
        <w:rPr>
          <w:sz w:val="28"/>
          <w:szCs w:val="28"/>
        </w:rPr>
        <w:t xml:space="preserve">ный орган проект муниципального </w:t>
      </w:r>
      <w:r>
        <w:rPr>
          <w:sz w:val="28"/>
          <w:szCs w:val="28"/>
        </w:rPr>
        <w:t>правового акта и сводный отчёт в соответствии с настоящим Порядком.</w:t>
      </w:r>
    </w:p>
    <w:p w:rsidR="00892F0B" w:rsidRDefault="00C938BD">
      <w:pPr>
        <w:ind w:firstLine="709"/>
        <w:jc w:val="both"/>
        <w:rPr>
          <w:sz w:val="28"/>
          <w:szCs w:val="28"/>
        </w:rPr>
      </w:pPr>
      <w:r>
        <w:rPr>
          <w:sz w:val="28"/>
          <w:szCs w:val="28"/>
        </w:rPr>
        <w:t>3.3. Проект муниципального правового акта, подлежащий оценке регулирующег</w:t>
      </w:r>
      <w:r w:rsidR="00573169">
        <w:rPr>
          <w:sz w:val="28"/>
          <w:szCs w:val="28"/>
        </w:rPr>
        <w:t xml:space="preserve">о воздействия в соответствии с </w:t>
      </w:r>
      <w:r>
        <w:rPr>
          <w:sz w:val="28"/>
          <w:szCs w:val="28"/>
        </w:rPr>
        <w:t>пунктом 1.3 раздела 1 настоящего Порядка, сводный отчёт и перечень вопросов для проведения публичных консультаций размещаются уполномоченным органом на официальном сайте администрации муниципального образования Красноармейский район в информационно — телекоммуникационной сети «Интернет»</w:t>
      </w:r>
      <w:r w:rsidR="00DC1355">
        <w:rPr>
          <w:sz w:val="28"/>
          <w:szCs w:val="28"/>
        </w:rPr>
        <w:t xml:space="preserve"> (</w:t>
      </w:r>
      <w:r w:rsidR="00DC1355" w:rsidRPr="00DC1355">
        <w:rPr>
          <w:sz w:val="28"/>
          <w:szCs w:val="28"/>
        </w:rPr>
        <w:t>www.krasnarm.ru</w:t>
      </w:r>
      <w:r w:rsidR="00DC1355">
        <w:rPr>
          <w:sz w:val="28"/>
          <w:szCs w:val="28"/>
        </w:rPr>
        <w:t>)</w:t>
      </w:r>
      <w:r>
        <w:rPr>
          <w:sz w:val="28"/>
          <w:szCs w:val="28"/>
        </w:rPr>
        <w:t xml:space="preserve"> в разделе «Оценка регулирующего воздействия» в течение 3 рабочих дней со дня его п</w:t>
      </w:r>
      <w:r w:rsidR="00DC3E18">
        <w:rPr>
          <w:sz w:val="28"/>
          <w:szCs w:val="28"/>
        </w:rPr>
        <w:t xml:space="preserve">оступления и в день размещения </w:t>
      </w:r>
      <w:r>
        <w:rPr>
          <w:sz w:val="28"/>
          <w:szCs w:val="28"/>
        </w:rPr>
        <w:t>уполномоченный орган в электронном виде уведомляет о проведении публичных консультаций участников публичных консультаций, в том числе с которыми заключены соглашения о взаимодействии при проведении оценки регулирующего воздействия проектов муниципальных правовых актов, представляющих интересы предпринимательского сообщества в соответствующей сфере деятельности, с указанием срока представления замечаний и (или) предложений.</w:t>
      </w:r>
    </w:p>
    <w:p w:rsidR="00DC3E18" w:rsidRDefault="00DC3E18">
      <w:pPr>
        <w:ind w:firstLine="709"/>
        <w:jc w:val="both"/>
        <w:rPr>
          <w:sz w:val="28"/>
          <w:szCs w:val="28"/>
        </w:rPr>
      </w:pPr>
      <w:r>
        <w:rPr>
          <w:sz w:val="28"/>
          <w:szCs w:val="28"/>
        </w:rPr>
        <w:t xml:space="preserve">Срок проведения публичных консультаций </w:t>
      </w:r>
      <w:r w:rsidR="00F921D3">
        <w:rPr>
          <w:sz w:val="28"/>
          <w:szCs w:val="28"/>
        </w:rPr>
        <w:t>не менее</w:t>
      </w:r>
      <w:r>
        <w:rPr>
          <w:sz w:val="28"/>
          <w:szCs w:val="28"/>
        </w:rPr>
        <w:t xml:space="preserve"> 10 рабочих дней</w:t>
      </w:r>
      <w:r w:rsidR="00012338">
        <w:rPr>
          <w:sz w:val="28"/>
          <w:szCs w:val="28"/>
        </w:rPr>
        <w:t>.</w:t>
      </w:r>
    </w:p>
    <w:p w:rsidR="00F921D3" w:rsidRDefault="00F921D3" w:rsidP="00F921D3">
      <w:pPr>
        <w:ind w:firstLine="709"/>
        <w:jc w:val="both"/>
      </w:pPr>
      <w:r>
        <w:rPr>
          <w:sz w:val="28"/>
          <w:szCs w:val="28"/>
        </w:rPr>
        <w:t xml:space="preserve">Срок проведения публичных консультаций исчисляется со дня размещения проекта муниципального правового акта на официальном сайте администрации муниципального образования Красноармейский район </w:t>
      </w:r>
      <w:r w:rsidR="00BE2251">
        <w:rPr>
          <w:sz w:val="28"/>
          <w:szCs w:val="28"/>
        </w:rPr>
        <w:t>в информационно – телекоммуникационной сети «Интернет»</w:t>
      </w:r>
      <w:r w:rsidR="00DC1355">
        <w:rPr>
          <w:sz w:val="28"/>
          <w:szCs w:val="28"/>
        </w:rPr>
        <w:t xml:space="preserve"> (</w:t>
      </w:r>
      <w:r w:rsidR="00DC1355" w:rsidRPr="00DC1355">
        <w:rPr>
          <w:sz w:val="28"/>
          <w:szCs w:val="28"/>
        </w:rPr>
        <w:t>www.krasnarm.ru</w:t>
      </w:r>
      <w:r w:rsidR="00DC1355">
        <w:rPr>
          <w:sz w:val="28"/>
          <w:szCs w:val="28"/>
        </w:rPr>
        <w:t>)</w:t>
      </w:r>
      <w:r w:rsidR="00BE2251">
        <w:rPr>
          <w:sz w:val="28"/>
          <w:szCs w:val="28"/>
        </w:rPr>
        <w:t xml:space="preserve"> в разделе «Оценка регулирующего воздействия» и направления информации в соответствии с требованиями пункта 3.3 настоящего Порядка.</w:t>
      </w:r>
    </w:p>
    <w:p w:rsidR="00BE2251" w:rsidRDefault="00C938BD" w:rsidP="00BE2251">
      <w:pPr>
        <w:pStyle w:val="ConsPlusNormal"/>
        <w:ind w:firstLine="709"/>
        <w:jc w:val="both"/>
      </w:pPr>
      <w:r>
        <w:rPr>
          <w:rFonts w:ascii="Times New Roman" w:hAnsi="Times New Roman" w:cs="Times New Roman"/>
          <w:sz w:val="28"/>
          <w:szCs w:val="28"/>
        </w:rPr>
        <w:t>Образцы форм уведомления и перечня вопросов для проведения публичных консул</w:t>
      </w:r>
      <w:r w:rsidR="00CA654F">
        <w:rPr>
          <w:rFonts w:ascii="Times New Roman" w:hAnsi="Times New Roman" w:cs="Times New Roman"/>
          <w:sz w:val="28"/>
          <w:szCs w:val="28"/>
        </w:rPr>
        <w:t xml:space="preserve">ьтаций приведены в приложениях 2, </w:t>
      </w:r>
      <w:r>
        <w:rPr>
          <w:rFonts w:ascii="Times New Roman" w:hAnsi="Times New Roman" w:cs="Times New Roman"/>
          <w:sz w:val="28"/>
          <w:szCs w:val="28"/>
        </w:rPr>
        <w:t>3 к настоящему Порядку.</w:t>
      </w:r>
    </w:p>
    <w:p w:rsidR="00BE2251" w:rsidRDefault="00573169" w:rsidP="00BE22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3.4</w:t>
      </w:r>
      <w:r w:rsidR="00C938BD">
        <w:rPr>
          <w:rFonts w:ascii="Times New Roman" w:hAnsi="Times New Roman" w:cs="Times New Roman"/>
          <w:sz w:val="28"/>
          <w:szCs w:val="28"/>
        </w:rPr>
        <w:t>.</w:t>
      </w:r>
      <w:r w:rsidR="00BE2251">
        <w:rPr>
          <w:rFonts w:ascii="Times New Roman" w:hAnsi="Times New Roman" w:cs="Times New Roman"/>
          <w:sz w:val="28"/>
          <w:szCs w:val="28"/>
        </w:rPr>
        <w:t xml:space="preserve"> Срок проведения оценки регулирующего воздействия уполномоченным органом составляет 15 рабочих дней.</w:t>
      </w:r>
    </w:p>
    <w:p w:rsidR="00892F0B" w:rsidRPr="00DC1355" w:rsidRDefault="00573169" w:rsidP="00BE22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w:t>
      </w:r>
      <w:r w:rsidR="00C938BD">
        <w:rPr>
          <w:rFonts w:ascii="Times New Roman" w:hAnsi="Times New Roman" w:cs="Times New Roman"/>
          <w:sz w:val="28"/>
          <w:szCs w:val="28"/>
        </w:rPr>
        <w:t>. Срок проведения оценки регулирующего воздействия проекта муниципального правового акта уполномоченным органом исчисляется со дня размещения проекта муниципального правового акта на официальном сайте администрации муниципального образования Красноармейский район</w:t>
      </w:r>
      <w:r w:rsidR="00DC1355">
        <w:rPr>
          <w:rFonts w:ascii="Times New Roman" w:hAnsi="Times New Roman" w:cs="Times New Roman"/>
          <w:sz w:val="28"/>
          <w:szCs w:val="28"/>
        </w:rPr>
        <w:t xml:space="preserve"> </w:t>
      </w:r>
      <w:r w:rsidR="00DC1355">
        <w:rPr>
          <w:sz w:val="28"/>
          <w:szCs w:val="28"/>
        </w:rPr>
        <w:t xml:space="preserve">в </w:t>
      </w:r>
      <w:r w:rsidR="00DC1355" w:rsidRPr="00DC1355">
        <w:rPr>
          <w:rFonts w:ascii="Times New Roman" w:hAnsi="Times New Roman" w:cs="Times New Roman"/>
          <w:sz w:val="28"/>
          <w:szCs w:val="28"/>
        </w:rPr>
        <w:t>информационно – телекоммуникационной сети «Интернет» (www.krasnarm.ru)</w:t>
      </w:r>
      <w:r w:rsidR="00C938BD" w:rsidRPr="00DC1355">
        <w:rPr>
          <w:rFonts w:ascii="Times New Roman" w:hAnsi="Times New Roman" w:cs="Times New Roman"/>
          <w:sz w:val="28"/>
          <w:szCs w:val="28"/>
        </w:rPr>
        <w:t xml:space="preserve"> в разделе «Оценка регулирующего воздействия».</w:t>
      </w:r>
    </w:p>
    <w:p w:rsidR="00892F0B" w:rsidRDefault="00573169">
      <w:pPr>
        <w:pStyle w:val="ConsPlusNormal"/>
        <w:ind w:firstLine="709"/>
        <w:jc w:val="both"/>
      </w:pPr>
      <w:r>
        <w:rPr>
          <w:rFonts w:ascii="Times New Roman" w:hAnsi="Times New Roman" w:cs="Times New Roman"/>
          <w:sz w:val="28"/>
          <w:szCs w:val="28"/>
        </w:rPr>
        <w:t>3.6</w:t>
      </w:r>
      <w:r w:rsidR="00C938BD">
        <w:rPr>
          <w:rFonts w:ascii="Times New Roman" w:hAnsi="Times New Roman" w:cs="Times New Roman"/>
          <w:sz w:val="28"/>
          <w:szCs w:val="28"/>
        </w:rPr>
        <w:t>. Уполномоченный орган проводит анализ результатов исследования регулирующим органом выявленной проблемы, представленной в сводном отчете.</w:t>
      </w:r>
    </w:p>
    <w:p w:rsidR="00892F0B" w:rsidRDefault="00573169">
      <w:pPr>
        <w:pStyle w:val="ConsPlusNormal"/>
        <w:ind w:firstLine="709"/>
        <w:jc w:val="both"/>
      </w:pPr>
      <w:r>
        <w:rPr>
          <w:rFonts w:ascii="Times New Roman" w:hAnsi="Times New Roman" w:cs="Times New Roman"/>
          <w:sz w:val="28"/>
          <w:szCs w:val="28"/>
        </w:rPr>
        <w:t>3.7</w:t>
      </w:r>
      <w:r w:rsidR="00C938BD">
        <w:rPr>
          <w:rFonts w:ascii="Times New Roman" w:hAnsi="Times New Roman" w:cs="Times New Roman"/>
          <w:sz w:val="28"/>
          <w:szCs w:val="28"/>
        </w:rPr>
        <w:t>. В ходе анализа обоснованности выбора предлагаемого правового регулирования уполномоченный орган устанавливает полноту рассмотрения регулирующим органом всех возможных вариантов правового регулирования выявленной проблемы, а также эффективность способов решения проблемы в сравнении с действующим на момент проведения оценки регулирующего воздействия проекта муниципального правового акта правовым регулированием рассматриваем</w:t>
      </w:r>
      <w:r w:rsidR="007E5915">
        <w:rPr>
          <w:rFonts w:ascii="Times New Roman" w:hAnsi="Times New Roman" w:cs="Times New Roman"/>
          <w:sz w:val="28"/>
          <w:szCs w:val="28"/>
        </w:rPr>
        <w:t xml:space="preserve">ой сферы общественных отношений, </w:t>
      </w:r>
      <w:r w:rsidR="00C61F5B">
        <w:rPr>
          <w:rFonts w:ascii="Times New Roman" w:hAnsi="Times New Roman" w:cs="Times New Roman"/>
          <w:sz w:val="28"/>
          <w:szCs w:val="28"/>
        </w:rPr>
        <w:t>оценивает обоснованность и соразмерность решения проблемы предложенным образом.</w:t>
      </w:r>
    </w:p>
    <w:p w:rsidR="00892F0B" w:rsidRDefault="00573169">
      <w:pPr>
        <w:pStyle w:val="ConsPlusNormal"/>
        <w:ind w:firstLine="709"/>
        <w:jc w:val="both"/>
      </w:pPr>
      <w:r>
        <w:rPr>
          <w:rFonts w:ascii="Times New Roman" w:hAnsi="Times New Roman" w:cs="Times New Roman"/>
          <w:sz w:val="28"/>
          <w:szCs w:val="28"/>
        </w:rPr>
        <w:t>3.8</w:t>
      </w:r>
      <w:r w:rsidR="00C938BD">
        <w:rPr>
          <w:rFonts w:ascii="Times New Roman" w:hAnsi="Times New Roman" w:cs="Times New Roman"/>
          <w:sz w:val="28"/>
          <w:szCs w:val="28"/>
        </w:rPr>
        <w:t>. Уполномоченный орган при оценке эффективности предложенных ре</w:t>
      </w:r>
      <w:r w:rsidR="00C938BD">
        <w:rPr>
          <w:rFonts w:ascii="Times New Roman" w:hAnsi="Times New Roman" w:cs="Times New Roman"/>
          <w:sz w:val="28"/>
          <w:szCs w:val="28"/>
        </w:rPr>
        <w:lastRenderedPageBreak/>
        <w:t>гулирующим органом вариантов правового регулирования основывается на сведениях, содержащихся в соответствующих разделах сводного отчета, и определяет:</w:t>
      </w:r>
    </w:p>
    <w:p w:rsidR="00892F0B" w:rsidRDefault="00C938BD">
      <w:pPr>
        <w:pStyle w:val="ConsPlusNormal"/>
        <w:ind w:firstLine="709"/>
        <w:jc w:val="both"/>
      </w:pPr>
      <w:r>
        <w:rPr>
          <w:rFonts w:ascii="Times New Roman" w:hAnsi="Times New Roman" w:cs="Times New Roman"/>
          <w:sz w:val="28"/>
          <w:szCs w:val="28"/>
        </w:rPr>
        <w:t>точность ф</w:t>
      </w:r>
      <w:r w:rsidR="00DB4E66">
        <w:rPr>
          <w:rFonts w:ascii="Times New Roman" w:hAnsi="Times New Roman" w:cs="Times New Roman"/>
          <w:sz w:val="28"/>
          <w:szCs w:val="28"/>
        </w:rPr>
        <w:t>ормулировки выявленной проблемы, оценка негативных эффектов, возникающих в связи с ее наличием, в том числе оценка риска причинения вреда (ущерба) охраняемым законом ценностям (с указанием видов охраняемых законом ценностей и конкретных рисков причинения им вреда (ущерба);</w:t>
      </w:r>
    </w:p>
    <w:p w:rsidR="00892F0B" w:rsidRDefault="00C938BD">
      <w:pPr>
        <w:pStyle w:val="ConsPlusNormal"/>
        <w:ind w:firstLine="709"/>
        <w:jc w:val="both"/>
      </w:pPr>
      <w:r>
        <w:rPr>
          <w:rFonts w:ascii="Times New Roman" w:hAnsi="Times New Roman" w:cs="Times New Roman"/>
          <w:sz w:val="28"/>
          <w:szCs w:val="28"/>
        </w:rPr>
        <w:t>обоснованность качественного и количественного определения потенциальных лиц, участвующих в правоотношениях, подлежащих правовому регулированию, и динамики их численности;</w:t>
      </w:r>
    </w:p>
    <w:p w:rsidR="00892F0B" w:rsidRDefault="00DB4E66">
      <w:pPr>
        <w:pStyle w:val="ConsPlusNormal"/>
        <w:ind w:firstLine="709"/>
        <w:jc w:val="both"/>
      </w:pPr>
      <w:r>
        <w:rPr>
          <w:rFonts w:ascii="Times New Roman" w:hAnsi="Times New Roman" w:cs="Times New Roman"/>
          <w:sz w:val="28"/>
          <w:szCs w:val="28"/>
        </w:rPr>
        <w:t>объективность</w:t>
      </w:r>
      <w:r w:rsidR="00C938BD">
        <w:rPr>
          <w:rFonts w:ascii="Times New Roman" w:hAnsi="Times New Roman" w:cs="Times New Roman"/>
          <w:sz w:val="28"/>
          <w:szCs w:val="28"/>
        </w:rPr>
        <w:t xml:space="preserve"> определения целей предлагаемого правового регулирования;</w:t>
      </w:r>
    </w:p>
    <w:p w:rsidR="00892F0B" w:rsidRDefault="00C938BD">
      <w:pPr>
        <w:pStyle w:val="ConsPlusNormal"/>
        <w:ind w:firstLine="709"/>
        <w:jc w:val="both"/>
      </w:pPr>
      <w:r>
        <w:rPr>
          <w:rFonts w:ascii="Times New Roman" w:hAnsi="Times New Roman" w:cs="Times New Roman"/>
          <w:sz w:val="28"/>
          <w:szCs w:val="28"/>
        </w:rPr>
        <w:t>практическую реализуемость заявленных целей предлагаемого правового регулирования;</w:t>
      </w:r>
    </w:p>
    <w:p w:rsidR="00892F0B" w:rsidRDefault="00C938BD">
      <w:pPr>
        <w:pStyle w:val="ConsPlusNormal"/>
        <w:ind w:firstLine="709"/>
        <w:jc w:val="both"/>
      </w:pPr>
      <w:proofErr w:type="spellStart"/>
      <w:r>
        <w:rPr>
          <w:rFonts w:ascii="Times New Roman" w:hAnsi="Times New Roman" w:cs="Times New Roman"/>
          <w:sz w:val="28"/>
          <w:szCs w:val="28"/>
        </w:rPr>
        <w:t>проверяемость</w:t>
      </w:r>
      <w:proofErr w:type="spellEnd"/>
      <w:r>
        <w:rPr>
          <w:rFonts w:ascii="Times New Roman" w:hAnsi="Times New Roman" w:cs="Times New Roman"/>
          <w:sz w:val="28"/>
          <w:szCs w:val="28"/>
        </w:rPr>
        <w:t xml:space="preserve"> показателей достижения целей предлагаемого правового регулирования и возможность последующего мониторинга их достижения;</w:t>
      </w:r>
    </w:p>
    <w:p w:rsidR="00892F0B" w:rsidRDefault="00C938BD">
      <w:pPr>
        <w:pStyle w:val="ConsPlusNormal"/>
        <w:ind w:firstLine="709"/>
        <w:jc w:val="both"/>
      </w:pPr>
      <w:r>
        <w:rPr>
          <w:rFonts w:ascii="Times New Roman" w:hAnsi="Times New Roman" w:cs="Times New Roman"/>
          <w:sz w:val="28"/>
          <w:szCs w:val="28"/>
        </w:rPr>
        <w:t>корректность оценки регулирующим органом дополнительных расходов и доходов потенциальных лиц, участвующих в правоотношениях, подлежащих правовому регулированию, и расходов районного бюджета (бюджета муниципального образования Красноармейский район), связанных с введением предлагаемого правового регулирования;</w:t>
      </w:r>
    </w:p>
    <w:p w:rsidR="00892F0B" w:rsidRDefault="00C938BD">
      <w:pPr>
        <w:pStyle w:val="ConsPlusNormal"/>
        <w:ind w:firstLine="709"/>
        <w:jc w:val="both"/>
      </w:pPr>
      <w:r>
        <w:rPr>
          <w:rFonts w:ascii="Times New Roman" w:hAnsi="Times New Roman" w:cs="Times New Roman"/>
          <w:sz w:val="28"/>
          <w:szCs w:val="28"/>
        </w:rPr>
        <w:t>степень выявления регулирующим органом всех возможных рисков введения предлагаемого правового регулирования.</w:t>
      </w:r>
    </w:p>
    <w:p w:rsidR="00892F0B" w:rsidRDefault="00573F76">
      <w:pPr>
        <w:pStyle w:val="ConsPlusNormal"/>
        <w:ind w:firstLine="709"/>
        <w:jc w:val="both"/>
      </w:pPr>
      <w:r>
        <w:rPr>
          <w:rFonts w:ascii="Times New Roman" w:hAnsi="Times New Roman" w:cs="Times New Roman"/>
          <w:sz w:val="28"/>
          <w:szCs w:val="28"/>
        </w:rPr>
        <w:t>3.9</w:t>
      </w:r>
      <w:r w:rsidR="00C938BD">
        <w:rPr>
          <w:rFonts w:ascii="Times New Roman" w:hAnsi="Times New Roman" w:cs="Times New Roman"/>
          <w:sz w:val="28"/>
          <w:szCs w:val="28"/>
        </w:rPr>
        <w:t xml:space="preserve">. Уполномоченный орган в целях выявления положений, вводящих избыточные административные обязанности, запреты и ограничения для </w:t>
      </w:r>
      <w:r>
        <w:rPr>
          <w:rFonts w:ascii="Times New Roman" w:hAnsi="Times New Roman" w:cs="Times New Roman"/>
          <w:sz w:val="28"/>
          <w:szCs w:val="28"/>
        </w:rPr>
        <w:t>субъектов</w:t>
      </w:r>
      <w:r w:rsidR="00C938BD">
        <w:rPr>
          <w:rFonts w:ascii="Times New Roman" w:hAnsi="Times New Roman" w:cs="Times New Roman"/>
          <w:sz w:val="28"/>
          <w:szCs w:val="28"/>
        </w:rPr>
        <w:t xml:space="preserve"> предпринимательской и </w:t>
      </w:r>
      <w:r>
        <w:rPr>
          <w:rFonts w:ascii="Times New Roman" w:hAnsi="Times New Roman" w:cs="Times New Roman"/>
          <w:sz w:val="28"/>
          <w:szCs w:val="28"/>
        </w:rPr>
        <w:t>иной экономической</w:t>
      </w:r>
      <w:r w:rsidR="00C938BD">
        <w:rPr>
          <w:rFonts w:ascii="Times New Roman" w:hAnsi="Times New Roman" w:cs="Times New Roman"/>
          <w:sz w:val="28"/>
          <w:szCs w:val="28"/>
        </w:rPr>
        <w:t xml:space="preserve"> деятельности </w:t>
      </w:r>
      <w:r w:rsidR="004F0DE1">
        <w:rPr>
          <w:rFonts w:ascii="Times New Roman" w:hAnsi="Times New Roman" w:cs="Times New Roman"/>
          <w:sz w:val="28"/>
          <w:szCs w:val="28"/>
        </w:rPr>
        <w:t>или способствующих их введению</w:t>
      </w:r>
      <w:r w:rsidR="00C938BD">
        <w:rPr>
          <w:rFonts w:ascii="Times New Roman" w:hAnsi="Times New Roman" w:cs="Times New Roman"/>
          <w:sz w:val="28"/>
          <w:szCs w:val="28"/>
        </w:rPr>
        <w:t xml:space="preserve">, а также положений, способствующих возникновению необоснованных расходов </w:t>
      </w:r>
      <w:r>
        <w:rPr>
          <w:rFonts w:ascii="Times New Roman" w:hAnsi="Times New Roman" w:cs="Times New Roman"/>
          <w:sz w:val="28"/>
          <w:szCs w:val="28"/>
        </w:rPr>
        <w:t>субъектов предпринимательской и иной экономической деятельности</w:t>
      </w:r>
      <w:r w:rsidR="00C938BD">
        <w:rPr>
          <w:rFonts w:ascii="Times New Roman" w:hAnsi="Times New Roman" w:cs="Times New Roman"/>
          <w:sz w:val="28"/>
          <w:szCs w:val="28"/>
        </w:rPr>
        <w:t xml:space="preserve"> и необоснованных расходов районного бюджета (бюджета муниципального образования Красноармейский район), при проведении оценки регулирующего воздействия проектов муниципальных правовых актов устанавливает:</w:t>
      </w:r>
    </w:p>
    <w:p w:rsidR="00892F0B" w:rsidRDefault="00C938BD">
      <w:pPr>
        <w:pStyle w:val="ConsPlusNormal"/>
        <w:ind w:firstLine="709"/>
        <w:jc w:val="both"/>
      </w:pPr>
      <w:r>
        <w:rPr>
          <w:rFonts w:ascii="Times New Roman" w:hAnsi="Times New Roman" w:cs="Times New Roman"/>
          <w:sz w:val="28"/>
          <w:szCs w:val="28"/>
        </w:rPr>
        <w:t xml:space="preserve">потенциальные группы участников общественных отношений, интересы которых будут затронуты правовым регулированием в части прав и обязанностей </w:t>
      </w:r>
      <w:r w:rsidR="00573F76">
        <w:rPr>
          <w:rFonts w:ascii="Times New Roman" w:hAnsi="Times New Roman" w:cs="Times New Roman"/>
          <w:sz w:val="28"/>
          <w:szCs w:val="28"/>
        </w:rPr>
        <w:t>субъектов предпринимательской и иной экономической деятельности</w:t>
      </w:r>
      <w:r>
        <w:rPr>
          <w:rFonts w:ascii="Times New Roman" w:hAnsi="Times New Roman" w:cs="Times New Roman"/>
          <w:sz w:val="28"/>
          <w:szCs w:val="28"/>
        </w:rPr>
        <w:t>;</w:t>
      </w:r>
    </w:p>
    <w:p w:rsidR="00892F0B" w:rsidRDefault="00C938BD">
      <w:pPr>
        <w:pStyle w:val="ConsPlusNormal"/>
        <w:ind w:firstLine="709"/>
        <w:jc w:val="both"/>
      </w:pPr>
      <w:r>
        <w:rPr>
          <w:rFonts w:ascii="Times New Roman" w:hAnsi="Times New Roman" w:cs="Times New Roman"/>
          <w:sz w:val="28"/>
          <w:szCs w:val="28"/>
        </w:rPr>
        <w:t xml:space="preserve">проблему, на решение которой направлено правовое регулирование в части прав и обязанностей </w:t>
      </w:r>
      <w:r w:rsidR="00573F76">
        <w:rPr>
          <w:rFonts w:ascii="Times New Roman" w:hAnsi="Times New Roman" w:cs="Times New Roman"/>
          <w:sz w:val="28"/>
          <w:szCs w:val="28"/>
        </w:rPr>
        <w:t>субъектов предпринимательской и иной экономической деятельности</w:t>
      </w:r>
      <w:r>
        <w:rPr>
          <w:rFonts w:ascii="Times New Roman" w:hAnsi="Times New Roman" w:cs="Times New Roman"/>
          <w:sz w:val="28"/>
          <w:szCs w:val="28"/>
        </w:rPr>
        <w:t>, предусмотренных проектом муниципального правового акта, а также возможность ее решения иными правовыми, информационными или организационными средствами;</w:t>
      </w:r>
    </w:p>
    <w:p w:rsidR="00892F0B" w:rsidRDefault="00C938BD">
      <w:pPr>
        <w:pStyle w:val="ConsPlusNormal"/>
        <w:ind w:firstLine="709"/>
        <w:jc w:val="both"/>
      </w:pPr>
      <w:r>
        <w:rPr>
          <w:rFonts w:ascii="Times New Roman" w:hAnsi="Times New Roman" w:cs="Times New Roman"/>
          <w:sz w:val="28"/>
          <w:szCs w:val="28"/>
        </w:rPr>
        <w:t xml:space="preserve">цели правового регулирования, предусмотренные проектом муниципального правового акта, и их соответствие принципам правового регулирования, установленным законодательством Российской </w:t>
      </w:r>
      <w:r w:rsidR="004F0DE1">
        <w:rPr>
          <w:rFonts w:ascii="Times New Roman" w:hAnsi="Times New Roman" w:cs="Times New Roman"/>
          <w:sz w:val="28"/>
          <w:szCs w:val="28"/>
        </w:rPr>
        <w:t>Федерации и Краснодарского края, достижимость (недостижимость), возможность последу</w:t>
      </w:r>
      <w:r w:rsidR="00BF7032">
        <w:rPr>
          <w:rFonts w:ascii="Times New Roman" w:hAnsi="Times New Roman" w:cs="Times New Roman"/>
          <w:sz w:val="28"/>
          <w:szCs w:val="28"/>
        </w:rPr>
        <w:t>ю</w:t>
      </w:r>
      <w:r w:rsidR="004F0DE1">
        <w:rPr>
          <w:rFonts w:ascii="Times New Roman" w:hAnsi="Times New Roman" w:cs="Times New Roman"/>
          <w:sz w:val="28"/>
          <w:szCs w:val="28"/>
        </w:rPr>
        <w:t>щего мониторинга их достижения;</w:t>
      </w:r>
    </w:p>
    <w:p w:rsidR="00892F0B" w:rsidRDefault="00C938BD">
      <w:pPr>
        <w:pStyle w:val="ConsPlusNormal"/>
        <w:ind w:firstLine="709"/>
        <w:jc w:val="both"/>
      </w:pPr>
      <w:r>
        <w:rPr>
          <w:rFonts w:ascii="Times New Roman" w:hAnsi="Times New Roman" w:cs="Times New Roman"/>
          <w:sz w:val="28"/>
          <w:szCs w:val="28"/>
        </w:rPr>
        <w:lastRenderedPageBreak/>
        <w:t xml:space="preserve">изменения содержания прав и обязанностей </w:t>
      </w:r>
      <w:r w:rsidR="00573F76">
        <w:rPr>
          <w:rFonts w:ascii="Times New Roman" w:hAnsi="Times New Roman" w:cs="Times New Roman"/>
          <w:sz w:val="28"/>
          <w:szCs w:val="28"/>
        </w:rPr>
        <w:t>субъектов предпринимательской и иной экономической деятельности</w:t>
      </w:r>
      <w:r>
        <w:rPr>
          <w:rFonts w:ascii="Times New Roman" w:hAnsi="Times New Roman" w:cs="Times New Roman"/>
          <w:sz w:val="28"/>
          <w:szCs w:val="28"/>
        </w:rPr>
        <w:t xml:space="preserve">, а также изменения содержания или порядка реализации полномочий органов местного самоуправления муниципального образования Красноармейский район в отношениях с </w:t>
      </w:r>
      <w:r w:rsidR="00573F76">
        <w:rPr>
          <w:rFonts w:ascii="Times New Roman" w:hAnsi="Times New Roman" w:cs="Times New Roman"/>
          <w:sz w:val="28"/>
          <w:szCs w:val="28"/>
        </w:rPr>
        <w:t>субъектами предпринимательской и иной экономической деятельности</w:t>
      </w:r>
      <w:r>
        <w:rPr>
          <w:rFonts w:ascii="Times New Roman" w:hAnsi="Times New Roman" w:cs="Times New Roman"/>
          <w:sz w:val="28"/>
          <w:szCs w:val="28"/>
        </w:rPr>
        <w:t>;</w:t>
      </w:r>
    </w:p>
    <w:p w:rsidR="00892F0B" w:rsidRDefault="00C938BD">
      <w:pPr>
        <w:pStyle w:val="ConsPlusNormal"/>
        <w:ind w:firstLine="709"/>
        <w:jc w:val="both"/>
      </w:pPr>
      <w:r>
        <w:rPr>
          <w:rFonts w:ascii="Times New Roman" w:hAnsi="Times New Roman" w:cs="Times New Roman"/>
          <w:sz w:val="28"/>
          <w:szCs w:val="28"/>
        </w:rPr>
        <w:t xml:space="preserve">возможные риски </w:t>
      </w:r>
      <w:proofErr w:type="spellStart"/>
      <w:r>
        <w:rPr>
          <w:rFonts w:ascii="Times New Roman" w:hAnsi="Times New Roman" w:cs="Times New Roman"/>
          <w:sz w:val="28"/>
          <w:szCs w:val="28"/>
        </w:rPr>
        <w:t>недостижения</w:t>
      </w:r>
      <w:proofErr w:type="spellEnd"/>
      <w:r>
        <w:rPr>
          <w:rFonts w:ascii="Times New Roman" w:hAnsi="Times New Roman" w:cs="Times New Roman"/>
          <w:sz w:val="28"/>
          <w:szCs w:val="28"/>
        </w:rPr>
        <w:t xml:space="preserve"> целей правового регулирования, а также возможные негативные последствия от введения правового регулирования для развития отраслей экономики муниципального образования Красноармейский район;</w:t>
      </w:r>
    </w:p>
    <w:p w:rsidR="00892F0B" w:rsidRDefault="00C938B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возможные расходы районного бюджета (бюджета муниципального образования Красноармейский район), а также предполагаемые расходы </w:t>
      </w:r>
      <w:r w:rsidR="00573F76">
        <w:rPr>
          <w:rFonts w:ascii="Times New Roman" w:hAnsi="Times New Roman" w:cs="Times New Roman"/>
          <w:sz w:val="28"/>
          <w:szCs w:val="28"/>
        </w:rPr>
        <w:t>субъектов предпринимательской и иной экономической деятельности</w:t>
      </w:r>
      <w:r>
        <w:rPr>
          <w:rFonts w:ascii="Times New Roman" w:hAnsi="Times New Roman" w:cs="Times New Roman"/>
          <w:sz w:val="28"/>
          <w:szCs w:val="28"/>
        </w:rPr>
        <w:t xml:space="preserve"> в случае принятия предлагаемого проекта муниципального правового акта.</w:t>
      </w:r>
    </w:p>
    <w:p w:rsidR="004F0DE1" w:rsidRDefault="004F0DE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Для проектов, указанных в подпункте 1.3.1 пункта 1.3 раздела 1</w:t>
      </w:r>
      <w:r w:rsidR="00BF7032">
        <w:rPr>
          <w:rFonts w:ascii="Times New Roman" w:hAnsi="Times New Roman" w:cs="Times New Roman"/>
          <w:sz w:val="28"/>
          <w:szCs w:val="28"/>
        </w:rPr>
        <w:t xml:space="preserve"> настоя</w:t>
      </w:r>
      <w:r>
        <w:rPr>
          <w:rFonts w:ascii="Times New Roman" w:hAnsi="Times New Roman" w:cs="Times New Roman"/>
          <w:sz w:val="28"/>
          <w:szCs w:val="28"/>
        </w:rPr>
        <w:t>щего Порядка, уполномоченный орган устанавливает:</w:t>
      </w:r>
    </w:p>
    <w:p w:rsidR="00F647EC" w:rsidRDefault="00F647EC" w:rsidP="00F647E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соответствие принципам, установленным Федеральным законом от </w:t>
      </w:r>
      <w:r w:rsidR="00CA654F">
        <w:rPr>
          <w:rFonts w:ascii="Times New Roman" w:hAnsi="Times New Roman" w:cs="Times New Roman"/>
          <w:sz w:val="28"/>
          <w:szCs w:val="28"/>
        </w:rPr>
        <w:t xml:space="preserve">            </w:t>
      </w:r>
      <w:r>
        <w:rPr>
          <w:rFonts w:ascii="Times New Roman" w:hAnsi="Times New Roman" w:cs="Times New Roman"/>
          <w:sz w:val="28"/>
          <w:szCs w:val="28"/>
        </w:rPr>
        <w:t>31 июля 2020 г. № 247-ФЗ «Об обязательных требованиях в Российской Федерации»;</w:t>
      </w:r>
    </w:p>
    <w:p w:rsidR="00F647EC" w:rsidRDefault="00F647EC" w:rsidP="00F647EC">
      <w:pPr>
        <w:pStyle w:val="ConsPlusNormal"/>
        <w:ind w:firstLine="709"/>
        <w:jc w:val="both"/>
      </w:pPr>
      <w:r>
        <w:rPr>
          <w:rFonts w:ascii="Times New Roman" w:hAnsi="Times New Roman" w:cs="Times New Roman"/>
          <w:sz w:val="28"/>
          <w:szCs w:val="28"/>
        </w:rPr>
        <w:t xml:space="preserve">соблюдение условий установления обязательных требований, установленных частями 2.1, 2.2, 2.3 Порядка установления и оценки применения устанавливаемых муниципальными нормативными правовыми актами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утвержденного постановлением администрации муниципального образования Красноармейский район от 8 июля 2021 года </w:t>
      </w:r>
      <w:r w:rsidR="00CA654F">
        <w:rPr>
          <w:rFonts w:ascii="Times New Roman" w:hAnsi="Times New Roman" w:cs="Times New Roman"/>
          <w:sz w:val="28"/>
          <w:szCs w:val="28"/>
        </w:rPr>
        <w:t xml:space="preserve">         </w:t>
      </w:r>
      <w:r>
        <w:rPr>
          <w:rFonts w:ascii="Times New Roman" w:hAnsi="Times New Roman" w:cs="Times New Roman"/>
          <w:sz w:val="28"/>
          <w:szCs w:val="28"/>
        </w:rPr>
        <w:t>№ 1268;</w:t>
      </w:r>
    </w:p>
    <w:p w:rsidR="004F0DE1" w:rsidRPr="004F0DE1" w:rsidRDefault="00F647EC" w:rsidP="00F647E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наличия в проекте муниципального правового акта положений, содержащих обязательные требования, обязанности, запреты и ограничения для субъектов предпринимательской и иной экономической деятельности, дублирующих положения федеральных и региональных нормативных правовых актов, в заключении об оценке регулирующего воздействия делается вывод о наличии в проекте муниципального правового акта избыточных обязательных требований, обязанностей, запретов или </w:t>
      </w:r>
      <w:r w:rsidR="00DF7E91">
        <w:rPr>
          <w:rFonts w:ascii="Times New Roman" w:hAnsi="Times New Roman" w:cs="Times New Roman"/>
          <w:sz w:val="28"/>
          <w:szCs w:val="28"/>
        </w:rPr>
        <w:t>ограничений для субъектов предпринимательской и иной экономической деятельности.</w:t>
      </w:r>
    </w:p>
    <w:p w:rsidR="00892F0B" w:rsidRDefault="00573F76" w:rsidP="00DF7E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3.10</w:t>
      </w:r>
      <w:r w:rsidR="00C938BD">
        <w:rPr>
          <w:rFonts w:ascii="Times New Roman" w:hAnsi="Times New Roman" w:cs="Times New Roman"/>
          <w:sz w:val="28"/>
          <w:szCs w:val="28"/>
        </w:rPr>
        <w:t xml:space="preserve">. </w:t>
      </w:r>
      <w:r w:rsidR="00DF7E91">
        <w:rPr>
          <w:rFonts w:ascii="Times New Roman" w:hAnsi="Times New Roman" w:cs="Times New Roman"/>
          <w:sz w:val="28"/>
          <w:szCs w:val="28"/>
        </w:rPr>
        <w:t>При проведении оценки регулирующего воздействия проекта муниципального правового акта замечания и предложения участников публичных консультаций направляются в уполномоченный орган на бумажном носителе и (или) в форме электронного документа на адрес электронной почты, указанный в уведомлении о проведении публичных консультаций в устано</w:t>
      </w:r>
      <w:r w:rsidR="00DC1355">
        <w:rPr>
          <w:rFonts w:ascii="Times New Roman" w:hAnsi="Times New Roman" w:cs="Times New Roman"/>
          <w:sz w:val="28"/>
          <w:szCs w:val="28"/>
        </w:rPr>
        <w:t>вленный пунктом 3.3 настоящего П</w:t>
      </w:r>
      <w:r w:rsidR="00DF7E91">
        <w:rPr>
          <w:rFonts w:ascii="Times New Roman" w:hAnsi="Times New Roman" w:cs="Times New Roman"/>
          <w:sz w:val="28"/>
          <w:szCs w:val="28"/>
        </w:rPr>
        <w:t>орядка срок.</w:t>
      </w:r>
    </w:p>
    <w:p w:rsidR="00DF7E91" w:rsidRDefault="00343BB1" w:rsidP="00DF7E91">
      <w:pPr>
        <w:pStyle w:val="ConsPlusNormal"/>
        <w:ind w:firstLine="709"/>
        <w:jc w:val="both"/>
      </w:pPr>
      <w:r>
        <w:rPr>
          <w:rFonts w:ascii="Times New Roman" w:hAnsi="Times New Roman" w:cs="Times New Roman"/>
          <w:sz w:val="28"/>
          <w:szCs w:val="28"/>
        </w:rPr>
        <w:t xml:space="preserve">Возможно получение позиции заинтересованных лиц посредством проведения совещаний, заседаний экспертных групп, общественных советов и других совещательных и консультативных органов (в случае их наличия), проведение опросов представителей групп заинтересованных лиц, а также с использованием </w:t>
      </w:r>
      <w:r>
        <w:rPr>
          <w:rFonts w:ascii="Times New Roman" w:hAnsi="Times New Roman" w:cs="Times New Roman"/>
          <w:sz w:val="28"/>
          <w:szCs w:val="28"/>
        </w:rPr>
        <w:lastRenderedPageBreak/>
        <w:t>иных форм и источников получения информации. Поступившие в ходе указанных мероприятий предложения включаются уполномоченным органом в общий свод предложений, подготавливаемых в соответствии с пунктом 3.11 настоящего Порядка.</w:t>
      </w:r>
    </w:p>
    <w:p w:rsidR="00343BB1" w:rsidRDefault="00573F7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3.11</w:t>
      </w:r>
      <w:r w:rsidR="00C938BD">
        <w:rPr>
          <w:rFonts w:ascii="Times New Roman" w:hAnsi="Times New Roman" w:cs="Times New Roman"/>
          <w:sz w:val="28"/>
          <w:szCs w:val="28"/>
        </w:rPr>
        <w:t xml:space="preserve">. </w:t>
      </w:r>
      <w:r w:rsidR="00343BB1">
        <w:rPr>
          <w:rFonts w:ascii="Times New Roman" w:hAnsi="Times New Roman" w:cs="Times New Roman"/>
          <w:sz w:val="28"/>
          <w:szCs w:val="28"/>
        </w:rPr>
        <w:t>Уполномоченный</w:t>
      </w:r>
      <w:r w:rsidR="00C95F22">
        <w:rPr>
          <w:rFonts w:ascii="Times New Roman" w:hAnsi="Times New Roman" w:cs="Times New Roman"/>
          <w:sz w:val="28"/>
          <w:szCs w:val="28"/>
        </w:rPr>
        <w:t xml:space="preserve"> орган по итогам рассмотрения п</w:t>
      </w:r>
      <w:r w:rsidR="00343BB1">
        <w:rPr>
          <w:rFonts w:ascii="Times New Roman" w:hAnsi="Times New Roman" w:cs="Times New Roman"/>
          <w:sz w:val="28"/>
          <w:szCs w:val="28"/>
        </w:rPr>
        <w:t>оступивших в установленный срок замечаний и предложений составляет свод предложений, содержащих сведения об авторе и содержании предложения, а также сведения об учете или причинах отклонения предложений.</w:t>
      </w:r>
    </w:p>
    <w:p w:rsidR="00343BB1" w:rsidRDefault="00343B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своде предложений указывается перечень органов и организаций, которым были направлены уведомления о проведении публичных консультаций в соответствии с пунктом 3.3 настоящего Порядка.</w:t>
      </w:r>
    </w:p>
    <w:p w:rsidR="00343BB1" w:rsidRDefault="00343BB1" w:rsidP="00343B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Форма свода предл</w:t>
      </w:r>
      <w:r w:rsidR="00CA654F">
        <w:rPr>
          <w:rFonts w:ascii="Times New Roman" w:hAnsi="Times New Roman" w:cs="Times New Roman"/>
          <w:sz w:val="28"/>
          <w:szCs w:val="28"/>
        </w:rPr>
        <w:t xml:space="preserve">ожений приведена в приложении </w:t>
      </w:r>
      <w:r>
        <w:rPr>
          <w:rFonts w:ascii="Times New Roman" w:hAnsi="Times New Roman" w:cs="Times New Roman"/>
          <w:sz w:val="28"/>
          <w:szCs w:val="28"/>
        </w:rPr>
        <w:t>4 к настоящему Порядку.</w:t>
      </w:r>
    </w:p>
    <w:p w:rsidR="00892F0B" w:rsidRDefault="00C938BD">
      <w:pPr>
        <w:pStyle w:val="ConsPlusNormal"/>
        <w:ind w:firstLine="709"/>
        <w:jc w:val="both"/>
      </w:pPr>
      <w:r>
        <w:rPr>
          <w:rFonts w:ascii="Times New Roman" w:hAnsi="Times New Roman" w:cs="Times New Roman"/>
          <w:sz w:val="28"/>
          <w:szCs w:val="28"/>
        </w:rPr>
        <w:t>Замечания и предложения участников публичных консультаций, поступившие к проекту муниципального правового акта, в обязательном порядке рассматриваются уполномоченным органом при подготовке заключения об оценке регулирующего воздействия проекта муниципального правового акта.</w:t>
      </w:r>
    </w:p>
    <w:p w:rsidR="00892F0B" w:rsidRDefault="00573F76">
      <w:pPr>
        <w:pStyle w:val="ConsPlusNormal"/>
        <w:ind w:firstLine="709"/>
        <w:jc w:val="both"/>
        <w:rPr>
          <w:rFonts w:ascii="Times New Roman" w:hAnsi="Times New Roman" w:cs="Times New Roman"/>
          <w:sz w:val="28"/>
          <w:szCs w:val="28"/>
        </w:rPr>
      </w:pPr>
      <w:r w:rsidRPr="007A5F8F">
        <w:rPr>
          <w:rFonts w:ascii="Times New Roman" w:hAnsi="Times New Roman" w:cs="Times New Roman"/>
          <w:sz w:val="28"/>
          <w:szCs w:val="28"/>
        </w:rPr>
        <w:t>3.12</w:t>
      </w:r>
      <w:r w:rsidR="00C938BD" w:rsidRPr="007A5F8F">
        <w:rPr>
          <w:rFonts w:ascii="Times New Roman" w:hAnsi="Times New Roman" w:cs="Times New Roman"/>
          <w:sz w:val="28"/>
          <w:szCs w:val="28"/>
        </w:rPr>
        <w:t>. Рекомендации</w:t>
      </w:r>
      <w:r w:rsidR="00C938BD">
        <w:rPr>
          <w:rFonts w:ascii="Times New Roman" w:hAnsi="Times New Roman" w:cs="Times New Roman"/>
          <w:sz w:val="28"/>
          <w:szCs w:val="28"/>
        </w:rPr>
        <w:t xml:space="preserve"> и предложения по вопросам оформления и опубликования результатов оценки регулирующего воздействия проектов муниципальных правовых актов, по вопросам организационного, правового и методического совершенствования оценки регулирующего воздействия проектов муниципальных правовых актов могут быть внесены Консультативным советом по оценке регулирующего воздействия и экспертизе муниципальных правовых актов муниципального образования Красноармейский район состав которого утвержден постановлением администрации муниципального образования Красноармейский район.</w:t>
      </w:r>
    </w:p>
    <w:p w:rsidR="00DC1355" w:rsidRDefault="007A5F8F" w:rsidP="00385AE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3.13</w:t>
      </w:r>
      <w:r w:rsidR="00CA654F">
        <w:rPr>
          <w:rFonts w:ascii="Times New Roman" w:hAnsi="Times New Roman" w:cs="Times New Roman"/>
          <w:sz w:val="28"/>
          <w:szCs w:val="28"/>
        </w:rPr>
        <w:t>.</w:t>
      </w:r>
      <w:r>
        <w:rPr>
          <w:rFonts w:ascii="Times New Roman" w:hAnsi="Times New Roman" w:cs="Times New Roman"/>
          <w:sz w:val="28"/>
          <w:szCs w:val="28"/>
        </w:rPr>
        <w:t xml:space="preserve"> По результатам проведения оценки регулирующего воздействия уполномоченный орган составляет заключение об оценке регулирующего воздействия проекта муниципального правового акта. Данное заключение не может быть составлено до истечения срока, устанавливаемого для проведения публичных консультаций и не может превышать срока, установленного пунктом 3.4 настоящего Порядка.</w:t>
      </w:r>
    </w:p>
    <w:p w:rsidR="00892F0B" w:rsidRDefault="00892F0B" w:rsidP="00DC1355">
      <w:pPr>
        <w:pStyle w:val="ConsPlusNormal"/>
        <w:jc w:val="both"/>
        <w:rPr>
          <w:rFonts w:ascii="Times New Roman" w:hAnsi="Times New Roman" w:cs="Times New Roman"/>
          <w:sz w:val="28"/>
          <w:szCs w:val="28"/>
          <w:highlight w:val="yellow"/>
        </w:rPr>
      </w:pPr>
    </w:p>
    <w:p w:rsidR="00892F0B" w:rsidRDefault="00573F76">
      <w:pPr>
        <w:pStyle w:val="ConsPlusNormal"/>
        <w:ind w:firstLine="709"/>
        <w:jc w:val="center"/>
        <w:outlineLvl w:val="1"/>
      </w:pPr>
      <w:r>
        <w:rPr>
          <w:rFonts w:ascii="Times New Roman" w:hAnsi="Times New Roman" w:cs="Times New Roman"/>
          <w:b/>
          <w:bCs/>
          <w:sz w:val="28"/>
          <w:szCs w:val="28"/>
        </w:rPr>
        <w:t>4</w:t>
      </w:r>
      <w:r w:rsidR="00C938BD">
        <w:rPr>
          <w:rFonts w:ascii="Times New Roman" w:hAnsi="Times New Roman" w:cs="Times New Roman"/>
          <w:b/>
          <w:bCs/>
          <w:sz w:val="28"/>
          <w:szCs w:val="28"/>
        </w:rPr>
        <w:t xml:space="preserve">. Подготовка заключения об оценке регулирующего воздействия </w:t>
      </w:r>
    </w:p>
    <w:p w:rsidR="00892F0B" w:rsidRDefault="00C938BD">
      <w:pPr>
        <w:pStyle w:val="ConsPlusNormal"/>
        <w:ind w:firstLine="709"/>
        <w:jc w:val="center"/>
        <w:outlineLvl w:val="1"/>
      </w:pPr>
      <w:r>
        <w:rPr>
          <w:rFonts w:ascii="Times New Roman" w:hAnsi="Times New Roman" w:cs="Times New Roman"/>
          <w:b/>
          <w:bCs/>
          <w:sz w:val="28"/>
          <w:szCs w:val="28"/>
        </w:rPr>
        <w:t xml:space="preserve">проекта муниципального правового акта </w:t>
      </w:r>
    </w:p>
    <w:p w:rsidR="00EB17EB" w:rsidRDefault="00C938BD" w:rsidP="00DC1355">
      <w:pPr>
        <w:pStyle w:val="ConsPlusNormal"/>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уполномоченным органом</w:t>
      </w:r>
    </w:p>
    <w:p w:rsidR="0001581E" w:rsidRPr="00DC1355" w:rsidRDefault="0001581E" w:rsidP="00DC1355">
      <w:pPr>
        <w:pStyle w:val="ConsPlusNormal"/>
        <w:ind w:firstLine="709"/>
        <w:jc w:val="center"/>
        <w:outlineLvl w:val="1"/>
      </w:pPr>
    </w:p>
    <w:p w:rsidR="00892F0B" w:rsidRDefault="00BD754B" w:rsidP="006F267E">
      <w:pPr>
        <w:pStyle w:val="ConsPlusNormal"/>
        <w:ind w:firstLine="709"/>
        <w:jc w:val="both"/>
      </w:pPr>
      <w:r>
        <w:rPr>
          <w:rFonts w:ascii="Times New Roman" w:hAnsi="Times New Roman" w:cs="Times New Roman"/>
          <w:sz w:val="28"/>
          <w:szCs w:val="28"/>
        </w:rPr>
        <w:t>4</w:t>
      </w:r>
      <w:r w:rsidR="00EB17EB">
        <w:rPr>
          <w:rFonts w:ascii="Times New Roman" w:hAnsi="Times New Roman" w:cs="Times New Roman"/>
          <w:sz w:val="28"/>
          <w:szCs w:val="28"/>
        </w:rPr>
        <w:t>.1</w:t>
      </w:r>
      <w:r w:rsidR="00C938BD">
        <w:rPr>
          <w:rFonts w:ascii="Times New Roman" w:hAnsi="Times New Roman" w:cs="Times New Roman"/>
          <w:sz w:val="28"/>
          <w:szCs w:val="28"/>
        </w:rPr>
        <w:t xml:space="preserve">. В заключении </w:t>
      </w:r>
      <w:r w:rsidR="006F267E">
        <w:rPr>
          <w:rFonts w:ascii="Times New Roman" w:hAnsi="Times New Roman" w:cs="Times New Roman"/>
          <w:sz w:val="28"/>
          <w:szCs w:val="28"/>
        </w:rPr>
        <w:t xml:space="preserve">об оценке регулирующего воздействия проекта муниципального правового акта (далее – заключение) описываются </w:t>
      </w:r>
      <w:r w:rsidR="00C938BD">
        <w:rPr>
          <w:rFonts w:ascii="Times New Roman" w:hAnsi="Times New Roman" w:cs="Times New Roman"/>
          <w:sz w:val="28"/>
          <w:szCs w:val="28"/>
        </w:rPr>
        <w:t>предлагаемый регулирующим органом вариант правового регулирования, содержащийся в соответству</w:t>
      </w:r>
      <w:r w:rsidR="006F267E">
        <w:rPr>
          <w:rFonts w:ascii="Times New Roman" w:hAnsi="Times New Roman" w:cs="Times New Roman"/>
          <w:sz w:val="28"/>
          <w:szCs w:val="28"/>
        </w:rPr>
        <w:t xml:space="preserve">ющих разделах сводного отчета, а также </w:t>
      </w:r>
      <w:r w:rsidR="00C938BD">
        <w:rPr>
          <w:rFonts w:ascii="Times New Roman" w:hAnsi="Times New Roman" w:cs="Times New Roman"/>
          <w:sz w:val="28"/>
          <w:szCs w:val="28"/>
        </w:rPr>
        <w:t>выявленные уполномоченным органом в проекте муниципального правового акта положения, ввод</w:t>
      </w:r>
      <w:r>
        <w:rPr>
          <w:rFonts w:ascii="Times New Roman" w:hAnsi="Times New Roman" w:cs="Times New Roman"/>
          <w:sz w:val="28"/>
          <w:szCs w:val="28"/>
        </w:rPr>
        <w:t>ящие избыточные</w:t>
      </w:r>
      <w:r w:rsidR="00C938BD">
        <w:rPr>
          <w:rFonts w:ascii="Times New Roman" w:hAnsi="Times New Roman" w:cs="Times New Roman"/>
          <w:sz w:val="28"/>
          <w:szCs w:val="28"/>
        </w:rPr>
        <w:t xml:space="preserve"> обязанности, запреты и ограничения </w:t>
      </w:r>
      <w:r w:rsidR="006F267E">
        <w:rPr>
          <w:rFonts w:ascii="Times New Roman" w:hAnsi="Times New Roman" w:cs="Times New Roman"/>
          <w:sz w:val="28"/>
          <w:szCs w:val="28"/>
        </w:rPr>
        <w:t xml:space="preserve">для </w:t>
      </w:r>
      <w:r>
        <w:rPr>
          <w:rFonts w:ascii="Times New Roman" w:hAnsi="Times New Roman" w:cs="Times New Roman"/>
          <w:sz w:val="28"/>
          <w:szCs w:val="28"/>
        </w:rPr>
        <w:t>субъектов предпринимательской и иной экономической деятельности</w:t>
      </w:r>
      <w:r w:rsidR="00C938BD">
        <w:rPr>
          <w:rFonts w:ascii="Times New Roman" w:hAnsi="Times New Roman" w:cs="Times New Roman"/>
          <w:sz w:val="28"/>
          <w:szCs w:val="28"/>
        </w:rPr>
        <w:t xml:space="preserve"> </w:t>
      </w:r>
      <w:r w:rsidR="006F267E">
        <w:rPr>
          <w:rFonts w:ascii="Times New Roman" w:hAnsi="Times New Roman" w:cs="Times New Roman"/>
          <w:sz w:val="28"/>
          <w:szCs w:val="28"/>
        </w:rPr>
        <w:t>или способствующие их введению</w:t>
      </w:r>
      <w:r w:rsidR="00C938BD">
        <w:rPr>
          <w:rFonts w:ascii="Times New Roman" w:hAnsi="Times New Roman" w:cs="Times New Roman"/>
          <w:sz w:val="28"/>
          <w:szCs w:val="28"/>
        </w:rPr>
        <w:t xml:space="preserve">, </w:t>
      </w:r>
      <w:r w:rsidR="006F267E">
        <w:rPr>
          <w:rFonts w:ascii="Times New Roman" w:hAnsi="Times New Roman" w:cs="Times New Roman"/>
          <w:sz w:val="28"/>
          <w:szCs w:val="28"/>
        </w:rPr>
        <w:t xml:space="preserve">а так же </w:t>
      </w:r>
      <w:r w:rsidR="006F267E">
        <w:rPr>
          <w:rFonts w:ascii="Times New Roman" w:hAnsi="Times New Roman" w:cs="Times New Roman"/>
          <w:sz w:val="28"/>
          <w:szCs w:val="28"/>
        </w:rPr>
        <w:lastRenderedPageBreak/>
        <w:t xml:space="preserve">положения, </w:t>
      </w:r>
      <w:r w:rsidR="00C938BD">
        <w:rPr>
          <w:rFonts w:ascii="Times New Roman" w:hAnsi="Times New Roman" w:cs="Times New Roman"/>
          <w:sz w:val="28"/>
          <w:szCs w:val="28"/>
        </w:rPr>
        <w:t xml:space="preserve">способствующие возникновению необоснованных расходов </w:t>
      </w:r>
      <w:r w:rsidR="006F267E">
        <w:rPr>
          <w:rFonts w:ascii="Times New Roman" w:hAnsi="Times New Roman" w:cs="Times New Roman"/>
          <w:sz w:val="28"/>
          <w:szCs w:val="28"/>
        </w:rPr>
        <w:t xml:space="preserve">субъектов предпринимательской и иной экономической деятельности и </w:t>
      </w:r>
      <w:r w:rsidR="00C938BD">
        <w:rPr>
          <w:rFonts w:ascii="Times New Roman" w:hAnsi="Times New Roman" w:cs="Times New Roman"/>
          <w:sz w:val="28"/>
          <w:szCs w:val="28"/>
        </w:rPr>
        <w:t>районного бюджета (бюджета муниципального обра</w:t>
      </w:r>
      <w:r w:rsidR="00C95F22">
        <w:rPr>
          <w:rFonts w:ascii="Times New Roman" w:hAnsi="Times New Roman" w:cs="Times New Roman"/>
          <w:sz w:val="28"/>
          <w:szCs w:val="28"/>
        </w:rPr>
        <w:t>зования Красноармейский район)</w:t>
      </w:r>
      <w:r w:rsidR="006F267E">
        <w:rPr>
          <w:rFonts w:ascii="Times New Roman" w:hAnsi="Times New Roman" w:cs="Times New Roman"/>
          <w:sz w:val="28"/>
          <w:szCs w:val="28"/>
        </w:rPr>
        <w:t>, недостижимость заявленных целей предлагаемого правового регулирования. В случае установления уже достигнутых значений показателей достижения заявленных целей регулирования или значений, которые могут быть достигнуты без принятия предлагаемого регулирования, делается вывод о необоснованно</w:t>
      </w:r>
      <w:r w:rsidR="009520D2">
        <w:rPr>
          <w:rFonts w:ascii="Times New Roman" w:hAnsi="Times New Roman" w:cs="Times New Roman"/>
          <w:sz w:val="28"/>
          <w:szCs w:val="28"/>
        </w:rPr>
        <w:t>сти предлагаемого регулирования.</w:t>
      </w:r>
    </w:p>
    <w:p w:rsidR="00892F0B" w:rsidRDefault="00FD50CB">
      <w:pPr>
        <w:pStyle w:val="ConsPlusNormal"/>
        <w:ind w:firstLine="709"/>
        <w:jc w:val="both"/>
      </w:pPr>
      <w:r>
        <w:rPr>
          <w:rFonts w:ascii="Times New Roman" w:hAnsi="Times New Roman" w:cs="Times New Roman"/>
          <w:sz w:val="28"/>
          <w:szCs w:val="28"/>
        </w:rPr>
        <w:t xml:space="preserve">Также в заключении отражаются </w:t>
      </w:r>
      <w:r w:rsidR="00C938BD">
        <w:rPr>
          <w:rFonts w:ascii="Times New Roman" w:hAnsi="Times New Roman" w:cs="Times New Roman"/>
          <w:sz w:val="28"/>
          <w:szCs w:val="28"/>
        </w:rPr>
        <w:t>сведения о соблюдении регулирующим органом процедур, предусмотренных настоящим Порядком.</w:t>
      </w:r>
    </w:p>
    <w:p w:rsidR="00F04435" w:rsidRDefault="00F044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При установлении проектом муниципального правового акта обязательных требований в заключении об оценке регулирующего воздействия описываются выявленные уполномоченным органом в проекте муниципального правового акта:</w:t>
      </w:r>
    </w:p>
    <w:p w:rsidR="00F04435" w:rsidRDefault="00F04435" w:rsidP="00F044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несоответствие принципам, установленным Федеральным законом от </w:t>
      </w:r>
      <w:r w:rsidR="00CA654F">
        <w:rPr>
          <w:rFonts w:ascii="Times New Roman" w:hAnsi="Times New Roman" w:cs="Times New Roman"/>
          <w:sz w:val="28"/>
          <w:szCs w:val="28"/>
        </w:rPr>
        <w:t xml:space="preserve">         </w:t>
      </w:r>
      <w:r>
        <w:rPr>
          <w:rFonts w:ascii="Times New Roman" w:hAnsi="Times New Roman" w:cs="Times New Roman"/>
          <w:sz w:val="28"/>
          <w:szCs w:val="28"/>
        </w:rPr>
        <w:t>31 июля 2020 г. № 247-ФЗ «Об обязательных требованиях в Российской Федерации»;</w:t>
      </w:r>
    </w:p>
    <w:p w:rsidR="00F04435" w:rsidRPr="00F04435" w:rsidRDefault="00F04435" w:rsidP="00F04435">
      <w:pPr>
        <w:pStyle w:val="ConsPlusNormal"/>
        <w:ind w:firstLine="709"/>
        <w:jc w:val="both"/>
      </w:pPr>
      <w:r>
        <w:rPr>
          <w:rFonts w:ascii="Times New Roman" w:hAnsi="Times New Roman" w:cs="Times New Roman"/>
          <w:sz w:val="28"/>
          <w:szCs w:val="28"/>
        </w:rPr>
        <w:t>несоблюдение условий установления обязательных требований, установленных частями 2.1, 2.2, 2.3 Порядка установления и оценки применения устанавливаемых муниципальными нормативными правовыми актами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утвержденного постановлением администрации муниципального образования Красноармейский район от 8 июля 2021 года № 1268;</w:t>
      </w:r>
    </w:p>
    <w:p w:rsidR="00892F0B" w:rsidRDefault="00C938BD">
      <w:pPr>
        <w:pStyle w:val="ConsPlusNormal"/>
        <w:ind w:firstLine="709"/>
        <w:jc w:val="both"/>
      </w:pPr>
      <w:r>
        <w:rPr>
          <w:rFonts w:ascii="Times New Roman" w:hAnsi="Times New Roman" w:cs="Times New Roman"/>
          <w:sz w:val="28"/>
          <w:szCs w:val="28"/>
        </w:rPr>
        <w:t>Форма заклю</w:t>
      </w:r>
      <w:r w:rsidR="00CA654F">
        <w:rPr>
          <w:rFonts w:ascii="Times New Roman" w:hAnsi="Times New Roman" w:cs="Times New Roman"/>
          <w:sz w:val="28"/>
          <w:szCs w:val="28"/>
        </w:rPr>
        <w:t>чения приведена в приложении</w:t>
      </w:r>
      <w:r w:rsidR="00F04435">
        <w:rPr>
          <w:rFonts w:ascii="Times New Roman" w:hAnsi="Times New Roman" w:cs="Times New Roman"/>
          <w:sz w:val="28"/>
          <w:szCs w:val="28"/>
        </w:rPr>
        <w:t xml:space="preserve"> 5</w:t>
      </w:r>
      <w:r>
        <w:rPr>
          <w:rFonts w:ascii="Times New Roman" w:hAnsi="Times New Roman" w:cs="Times New Roman"/>
          <w:sz w:val="28"/>
          <w:szCs w:val="28"/>
        </w:rPr>
        <w:t xml:space="preserve"> к настоящему Порядку.</w:t>
      </w:r>
    </w:p>
    <w:p w:rsidR="00892F0B" w:rsidRDefault="007B1487">
      <w:pPr>
        <w:pStyle w:val="ConsPlusNormal"/>
        <w:ind w:firstLine="709"/>
        <w:jc w:val="both"/>
      </w:pPr>
      <w:r>
        <w:rPr>
          <w:rFonts w:ascii="Times New Roman" w:hAnsi="Times New Roman" w:cs="Times New Roman"/>
          <w:sz w:val="28"/>
          <w:szCs w:val="28"/>
        </w:rPr>
        <w:t>4</w:t>
      </w:r>
      <w:r w:rsidR="00B94D15">
        <w:rPr>
          <w:rFonts w:ascii="Times New Roman" w:hAnsi="Times New Roman" w:cs="Times New Roman"/>
          <w:sz w:val="28"/>
          <w:szCs w:val="28"/>
        </w:rPr>
        <w:t>.2</w:t>
      </w:r>
      <w:r w:rsidR="00C938BD">
        <w:rPr>
          <w:rFonts w:ascii="Times New Roman" w:hAnsi="Times New Roman" w:cs="Times New Roman"/>
          <w:sz w:val="28"/>
          <w:szCs w:val="28"/>
        </w:rPr>
        <w:t>. В случае выявления поло</w:t>
      </w:r>
      <w:r>
        <w:rPr>
          <w:rFonts w:ascii="Times New Roman" w:hAnsi="Times New Roman" w:cs="Times New Roman"/>
          <w:sz w:val="28"/>
          <w:szCs w:val="28"/>
        </w:rPr>
        <w:t>же</w:t>
      </w:r>
      <w:r w:rsidR="00B94D15">
        <w:rPr>
          <w:rFonts w:ascii="Times New Roman" w:hAnsi="Times New Roman" w:cs="Times New Roman"/>
          <w:sz w:val="28"/>
          <w:szCs w:val="28"/>
        </w:rPr>
        <w:t>ний, предусмотренных пунктом 4.1</w:t>
      </w:r>
      <w:r>
        <w:rPr>
          <w:rFonts w:ascii="Times New Roman" w:hAnsi="Times New Roman" w:cs="Times New Roman"/>
          <w:sz w:val="28"/>
          <w:szCs w:val="28"/>
        </w:rPr>
        <w:t xml:space="preserve"> раздела 4</w:t>
      </w:r>
      <w:r w:rsidR="00C938BD">
        <w:rPr>
          <w:rFonts w:ascii="Times New Roman" w:hAnsi="Times New Roman" w:cs="Times New Roman"/>
          <w:sz w:val="28"/>
          <w:szCs w:val="28"/>
        </w:rPr>
        <w:t xml:space="preserve"> настоящего Порядка, уполномоченный орган направляет в регулирующий орган заключение с перечнем замечаний, в том числе по предмету предполагаемого регулирования.</w:t>
      </w:r>
    </w:p>
    <w:p w:rsidR="00892F0B" w:rsidRDefault="007B1487">
      <w:pPr>
        <w:pStyle w:val="ConsPlusNormal"/>
        <w:ind w:firstLine="709"/>
        <w:jc w:val="both"/>
      </w:pPr>
      <w:r>
        <w:rPr>
          <w:rFonts w:ascii="Times New Roman" w:hAnsi="Times New Roman" w:cs="Times New Roman"/>
          <w:sz w:val="28"/>
          <w:szCs w:val="28"/>
        </w:rPr>
        <w:t>4</w:t>
      </w:r>
      <w:r w:rsidR="00B94D15">
        <w:rPr>
          <w:rFonts w:ascii="Times New Roman" w:hAnsi="Times New Roman" w:cs="Times New Roman"/>
          <w:sz w:val="28"/>
          <w:szCs w:val="28"/>
        </w:rPr>
        <w:t>.3</w:t>
      </w:r>
      <w:r w:rsidR="00C938BD">
        <w:rPr>
          <w:rFonts w:ascii="Times New Roman" w:hAnsi="Times New Roman" w:cs="Times New Roman"/>
          <w:sz w:val="28"/>
          <w:szCs w:val="28"/>
        </w:rPr>
        <w:t>. Регулирующий орган учитывает выводы, изложенные в заключении уполномоченного органа, при доработке проекта муниципального правового акта, в том числе при выборе наиболее эффективного варианта решения проблемы. По итогам доработки проекта муниципального правового акта регулирующий орган повторно направляет проект муниципального правового акта в уполномоченный орган для получения заключения.</w:t>
      </w:r>
    </w:p>
    <w:p w:rsidR="00892F0B" w:rsidRDefault="007B1487">
      <w:pPr>
        <w:pStyle w:val="ConsPlusNormal"/>
        <w:ind w:firstLine="709"/>
        <w:jc w:val="both"/>
      </w:pPr>
      <w:r>
        <w:rPr>
          <w:rFonts w:ascii="Times New Roman" w:hAnsi="Times New Roman" w:cs="Times New Roman"/>
          <w:sz w:val="28"/>
          <w:szCs w:val="28"/>
        </w:rPr>
        <w:t>4</w:t>
      </w:r>
      <w:r w:rsidR="00B94D15">
        <w:rPr>
          <w:rFonts w:ascii="Times New Roman" w:hAnsi="Times New Roman" w:cs="Times New Roman"/>
          <w:sz w:val="28"/>
          <w:szCs w:val="28"/>
        </w:rPr>
        <w:t>.4</w:t>
      </w:r>
      <w:r w:rsidR="00C938BD">
        <w:rPr>
          <w:rFonts w:ascii="Times New Roman" w:hAnsi="Times New Roman" w:cs="Times New Roman"/>
          <w:sz w:val="28"/>
          <w:szCs w:val="28"/>
        </w:rPr>
        <w:t xml:space="preserve">. </w:t>
      </w:r>
      <w:r w:rsidR="00085DBD">
        <w:rPr>
          <w:rFonts w:ascii="Times New Roman" w:hAnsi="Times New Roman" w:cs="Times New Roman"/>
          <w:sz w:val="28"/>
          <w:szCs w:val="28"/>
        </w:rPr>
        <w:t>В случае несогласия регулирующего органа с выводами, изложенными в заключении уполномоченного органа, проводится совещание по урегулированию возникших разногласий в соответствии с разделом 6 настоящего Порядка</w:t>
      </w:r>
      <w:r w:rsidR="00C938BD">
        <w:rPr>
          <w:rFonts w:ascii="Times New Roman" w:hAnsi="Times New Roman" w:cs="Times New Roman"/>
          <w:sz w:val="28"/>
          <w:szCs w:val="28"/>
        </w:rPr>
        <w:t>.</w:t>
      </w:r>
    </w:p>
    <w:p w:rsidR="00892F0B" w:rsidRDefault="007B1487">
      <w:pPr>
        <w:pStyle w:val="ConsPlusNormal"/>
        <w:ind w:firstLine="709"/>
        <w:jc w:val="both"/>
      </w:pPr>
      <w:r>
        <w:rPr>
          <w:rFonts w:ascii="Times New Roman" w:hAnsi="Times New Roman" w:cs="Times New Roman"/>
          <w:sz w:val="28"/>
          <w:szCs w:val="28"/>
        </w:rPr>
        <w:t>4</w:t>
      </w:r>
      <w:r w:rsidR="00B94D15">
        <w:rPr>
          <w:rFonts w:ascii="Times New Roman" w:hAnsi="Times New Roman" w:cs="Times New Roman"/>
          <w:sz w:val="28"/>
          <w:szCs w:val="28"/>
        </w:rPr>
        <w:t>.5</w:t>
      </w:r>
      <w:r w:rsidR="00C938BD">
        <w:rPr>
          <w:rFonts w:ascii="Times New Roman" w:hAnsi="Times New Roman" w:cs="Times New Roman"/>
          <w:sz w:val="28"/>
          <w:szCs w:val="28"/>
        </w:rPr>
        <w:t>. В случае отсутствия замечаний к проекту муниципального правового акта, требующих устранения, уполномоченный орган направляет в регулирующий орган положительное заключение.</w:t>
      </w:r>
    </w:p>
    <w:p w:rsidR="002A354A" w:rsidRDefault="00B94D1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4.6</w:t>
      </w:r>
      <w:r w:rsidR="002A354A">
        <w:rPr>
          <w:rFonts w:ascii="Times New Roman" w:hAnsi="Times New Roman" w:cs="Times New Roman"/>
          <w:sz w:val="28"/>
          <w:szCs w:val="28"/>
        </w:rPr>
        <w:t>. При согласовании проекта муниципального правового акта</w:t>
      </w:r>
      <w:r w:rsidR="00DF43E7">
        <w:rPr>
          <w:rFonts w:ascii="Times New Roman" w:hAnsi="Times New Roman" w:cs="Times New Roman"/>
          <w:sz w:val="28"/>
          <w:szCs w:val="28"/>
        </w:rPr>
        <w:t>,</w:t>
      </w:r>
      <w:r w:rsidR="002A354A">
        <w:rPr>
          <w:rFonts w:ascii="Times New Roman" w:hAnsi="Times New Roman" w:cs="Times New Roman"/>
          <w:sz w:val="28"/>
          <w:szCs w:val="28"/>
        </w:rPr>
        <w:t xml:space="preserve"> уполномоченный орган в нижней части оборотной стороны </w:t>
      </w:r>
      <w:r w:rsidR="007B1487">
        <w:rPr>
          <w:rFonts w:ascii="Times New Roman" w:hAnsi="Times New Roman" w:cs="Times New Roman"/>
          <w:sz w:val="28"/>
          <w:szCs w:val="28"/>
        </w:rPr>
        <w:t>первого</w:t>
      </w:r>
      <w:r w:rsidR="002A354A">
        <w:rPr>
          <w:rFonts w:ascii="Times New Roman" w:hAnsi="Times New Roman" w:cs="Times New Roman"/>
          <w:sz w:val="28"/>
          <w:szCs w:val="28"/>
        </w:rPr>
        <w:t xml:space="preserve"> листа проекта муниципального право</w:t>
      </w:r>
      <w:r w:rsidR="0023313F">
        <w:rPr>
          <w:rFonts w:ascii="Times New Roman" w:hAnsi="Times New Roman" w:cs="Times New Roman"/>
          <w:sz w:val="28"/>
          <w:szCs w:val="28"/>
        </w:rPr>
        <w:t>во</w:t>
      </w:r>
      <w:r w:rsidR="002A354A">
        <w:rPr>
          <w:rFonts w:ascii="Times New Roman" w:hAnsi="Times New Roman" w:cs="Times New Roman"/>
          <w:sz w:val="28"/>
          <w:szCs w:val="28"/>
        </w:rPr>
        <w:t xml:space="preserve">го акта (за исключением листа согласования), проставляет </w:t>
      </w:r>
      <w:r w:rsidR="002A354A">
        <w:rPr>
          <w:rFonts w:ascii="Times New Roman" w:hAnsi="Times New Roman" w:cs="Times New Roman"/>
          <w:sz w:val="28"/>
          <w:szCs w:val="28"/>
        </w:rPr>
        <w:lastRenderedPageBreak/>
        <w:t>штамп «У</w:t>
      </w:r>
      <w:r w:rsidR="00511EBD">
        <w:rPr>
          <w:rFonts w:ascii="Times New Roman" w:hAnsi="Times New Roman" w:cs="Times New Roman"/>
          <w:sz w:val="28"/>
          <w:szCs w:val="28"/>
        </w:rPr>
        <w:t>правление</w:t>
      </w:r>
      <w:r w:rsidR="002A354A">
        <w:rPr>
          <w:rFonts w:ascii="Times New Roman" w:hAnsi="Times New Roman" w:cs="Times New Roman"/>
          <w:sz w:val="28"/>
          <w:szCs w:val="28"/>
        </w:rPr>
        <w:t xml:space="preserve"> </w:t>
      </w:r>
      <w:r w:rsidR="00511EBD">
        <w:rPr>
          <w:rFonts w:ascii="Times New Roman" w:hAnsi="Times New Roman" w:cs="Times New Roman"/>
          <w:sz w:val="28"/>
          <w:szCs w:val="28"/>
        </w:rPr>
        <w:t>по экономике</w:t>
      </w:r>
      <w:r w:rsidR="009520D2">
        <w:rPr>
          <w:rFonts w:ascii="Times New Roman" w:hAnsi="Times New Roman" w:cs="Times New Roman"/>
          <w:sz w:val="28"/>
          <w:szCs w:val="28"/>
        </w:rPr>
        <w:t>, промышленности,</w:t>
      </w:r>
      <w:r w:rsidR="002A354A">
        <w:rPr>
          <w:rFonts w:ascii="Times New Roman" w:hAnsi="Times New Roman" w:cs="Times New Roman"/>
          <w:sz w:val="28"/>
          <w:szCs w:val="28"/>
        </w:rPr>
        <w:t xml:space="preserve"> </w:t>
      </w:r>
      <w:r w:rsidR="00511EBD">
        <w:rPr>
          <w:rFonts w:ascii="Times New Roman" w:hAnsi="Times New Roman" w:cs="Times New Roman"/>
          <w:sz w:val="28"/>
          <w:szCs w:val="28"/>
        </w:rPr>
        <w:t>инвестициям</w:t>
      </w:r>
      <w:r w:rsidR="002A354A">
        <w:rPr>
          <w:rFonts w:ascii="Times New Roman" w:hAnsi="Times New Roman" w:cs="Times New Roman"/>
          <w:sz w:val="28"/>
          <w:szCs w:val="28"/>
        </w:rPr>
        <w:t xml:space="preserve"> </w:t>
      </w:r>
      <w:r w:rsidR="00511EBD">
        <w:rPr>
          <w:rFonts w:ascii="Times New Roman" w:hAnsi="Times New Roman" w:cs="Times New Roman"/>
          <w:sz w:val="28"/>
          <w:szCs w:val="28"/>
        </w:rPr>
        <w:t>и малому бизнесу</w:t>
      </w:r>
      <w:r w:rsidR="002A354A">
        <w:rPr>
          <w:rFonts w:ascii="Times New Roman" w:hAnsi="Times New Roman" w:cs="Times New Roman"/>
          <w:sz w:val="28"/>
          <w:szCs w:val="28"/>
        </w:rPr>
        <w:t xml:space="preserve"> </w:t>
      </w:r>
      <w:r w:rsidR="00511EBD">
        <w:rPr>
          <w:rFonts w:ascii="Times New Roman" w:hAnsi="Times New Roman" w:cs="Times New Roman"/>
          <w:sz w:val="28"/>
          <w:szCs w:val="28"/>
        </w:rPr>
        <w:t>администрации муниципального</w:t>
      </w:r>
      <w:r w:rsidR="002A354A">
        <w:rPr>
          <w:rFonts w:ascii="Times New Roman" w:hAnsi="Times New Roman" w:cs="Times New Roman"/>
          <w:sz w:val="28"/>
          <w:szCs w:val="28"/>
        </w:rPr>
        <w:t xml:space="preserve"> </w:t>
      </w:r>
      <w:r w:rsidR="00511EBD">
        <w:rPr>
          <w:rFonts w:ascii="Times New Roman" w:hAnsi="Times New Roman" w:cs="Times New Roman"/>
          <w:sz w:val="28"/>
          <w:szCs w:val="28"/>
        </w:rPr>
        <w:t>образования</w:t>
      </w:r>
      <w:r w:rsidR="002A354A">
        <w:rPr>
          <w:rFonts w:ascii="Times New Roman" w:hAnsi="Times New Roman" w:cs="Times New Roman"/>
          <w:sz w:val="28"/>
          <w:szCs w:val="28"/>
        </w:rPr>
        <w:t xml:space="preserve"> </w:t>
      </w:r>
      <w:r w:rsidR="00511EBD">
        <w:rPr>
          <w:rFonts w:ascii="Times New Roman" w:hAnsi="Times New Roman" w:cs="Times New Roman"/>
          <w:sz w:val="28"/>
          <w:szCs w:val="28"/>
        </w:rPr>
        <w:t>Красноармейский</w:t>
      </w:r>
      <w:r w:rsidR="002A354A">
        <w:rPr>
          <w:rFonts w:ascii="Times New Roman" w:hAnsi="Times New Roman" w:cs="Times New Roman"/>
          <w:sz w:val="28"/>
          <w:szCs w:val="28"/>
        </w:rPr>
        <w:t xml:space="preserve"> </w:t>
      </w:r>
      <w:r w:rsidR="00511EBD">
        <w:rPr>
          <w:rFonts w:ascii="Times New Roman" w:hAnsi="Times New Roman" w:cs="Times New Roman"/>
          <w:sz w:val="28"/>
          <w:szCs w:val="28"/>
        </w:rPr>
        <w:t>район</w:t>
      </w:r>
      <w:r w:rsidR="002A354A">
        <w:rPr>
          <w:rFonts w:ascii="Times New Roman" w:hAnsi="Times New Roman" w:cs="Times New Roman"/>
          <w:sz w:val="28"/>
          <w:szCs w:val="28"/>
        </w:rPr>
        <w:t xml:space="preserve"> </w:t>
      </w:r>
      <w:r w:rsidR="00511EBD">
        <w:rPr>
          <w:rFonts w:ascii="Times New Roman" w:hAnsi="Times New Roman" w:cs="Times New Roman"/>
          <w:sz w:val="28"/>
          <w:szCs w:val="28"/>
        </w:rPr>
        <w:t>Краснодарского края</w:t>
      </w:r>
      <w:r w:rsidR="002A354A">
        <w:rPr>
          <w:rFonts w:ascii="Times New Roman" w:hAnsi="Times New Roman" w:cs="Times New Roman"/>
          <w:sz w:val="28"/>
          <w:szCs w:val="28"/>
        </w:rPr>
        <w:t>».</w:t>
      </w:r>
    </w:p>
    <w:p w:rsidR="00272D85" w:rsidRDefault="00B94D15" w:rsidP="0022271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4.7</w:t>
      </w:r>
      <w:r w:rsidR="00C938BD">
        <w:rPr>
          <w:rFonts w:ascii="Times New Roman" w:hAnsi="Times New Roman" w:cs="Times New Roman"/>
          <w:sz w:val="28"/>
          <w:szCs w:val="28"/>
        </w:rPr>
        <w:t>. Заключение подлежит размещению уполномоченным органом на официальном сайте администрации муниципального образования Красноармейский район</w:t>
      </w:r>
      <w:r w:rsidR="00DC1355">
        <w:rPr>
          <w:rFonts w:ascii="Times New Roman" w:hAnsi="Times New Roman" w:cs="Times New Roman"/>
          <w:sz w:val="28"/>
          <w:szCs w:val="28"/>
        </w:rPr>
        <w:t xml:space="preserve"> </w:t>
      </w:r>
      <w:r w:rsidR="00DC1355" w:rsidRPr="00DC1355">
        <w:rPr>
          <w:rFonts w:ascii="Times New Roman" w:hAnsi="Times New Roman" w:cs="Times New Roman"/>
          <w:sz w:val="28"/>
          <w:szCs w:val="28"/>
        </w:rPr>
        <w:t>в информационно – телекоммуникационной сети «Интернет» (www.krasnarm.ru)</w:t>
      </w:r>
      <w:r w:rsidR="00C938BD" w:rsidRPr="00DC1355">
        <w:rPr>
          <w:rFonts w:ascii="Times New Roman" w:hAnsi="Times New Roman" w:cs="Times New Roman"/>
          <w:sz w:val="28"/>
          <w:szCs w:val="28"/>
        </w:rPr>
        <w:t xml:space="preserve"> в разделе</w:t>
      </w:r>
      <w:r w:rsidR="00C938BD">
        <w:rPr>
          <w:rFonts w:ascii="Times New Roman" w:hAnsi="Times New Roman" w:cs="Times New Roman"/>
          <w:sz w:val="28"/>
          <w:szCs w:val="28"/>
        </w:rPr>
        <w:t xml:space="preserve"> «Оценка регулир</w:t>
      </w:r>
      <w:r w:rsidR="007B1487">
        <w:rPr>
          <w:rFonts w:ascii="Times New Roman" w:hAnsi="Times New Roman" w:cs="Times New Roman"/>
          <w:sz w:val="28"/>
          <w:szCs w:val="28"/>
        </w:rPr>
        <w:t xml:space="preserve">ующего воздействия» не позднее </w:t>
      </w:r>
      <w:r w:rsidR="002F47D8">
        <w:rPr>
          <w:rFonts w:ascii="Times New Roman" w:hAnsi="Times New Roman" w:cs="Times New Roman"/>
          <w:sz w:val="28"/>
          <w:szCs w:val="28"/>
        </w:rPr>
        <w:t xml:space="preserve">         </w:t>
      </w:r>
      <w:r w:rsidR="007B1487">
        <w:rPr>
          <w:rFonts w:ascii="Times New Roman" w:hAnsi="Times New Roman" w:cs="Times New Roman"/>
          <w:sz w:val="28"/>
          <w:szCs w:val="28"/>
        </w:rPr>
        <w:t>3</w:t>
      </w:r>
      <w:r w:rsidR="00C938BD">
        <w:rPr>
          <w:rFonts w:ascii="Times New Roman" w:hAnsi="Times New Roman" w:cs="Times New Roman"/>
          <w:sz w:val="28"/>
          <w:szCs w:val="28"/>
        </w:rPr>
        <w:t xml:space="preserve"> рабочих дней со дня его подписания.</w:t>
      </w:r>
    </w:p>
    <w:p w:rsidR="0023313F" w:rsidRDefault="00B94D15" w:rsidP="0023313F">
      <w:pPr>
        <w:ind w:firstLine="709"/>
        <w:jc w:val="both"/>
        <w:rPr>
          <w:rFonts w:eastAsiaTheme="minorHAnsi"/>
          <w:color w:val="auto"/>
          <w:sz w:val="28"/>
          <w:szCs w:val="28"/>
          <w:lang w:eastAsia="en-US"/>
        </w:rPr>
      </w:pPr>
      <w:r>
        <w:rPr>
          <w:sz w:val="28"/>
          <w:szCs w:val="28"/>
        </w:rPr>
        <w:t>4.8</w:t>
      </w:r>
      <w:r w:rsidR="0023313F" w:rsidRPr="0023313F">
        <w:rPr>
          <w:sz w:val="28"/>
          <w:szCs w:val="28"/>
        </w:rPr>
        <w:t xml:space="preserve">. </w:t>
      </w:r>
      <w:r w:rsidR="0023313F" w:rsidRPr="0023313F">
        <w:rPr>
          <w:rFonts w:eastAsiaTheme="minorHAnsi"/>
          <w:color w:val="auto"/>
          <w:sz w:val="28"/>
          <w:szCs w:val="28"/>
          <w:lang w:eastAsia="en-US"/>
        </w:rPr>
        <w:t xml:space="preserve">В случае повторного поступления проекта </w:t>
      </w:r>
      <w:r w:rsidR="009520D2">
        <w:rPr>
          <w:rFonts w:eastAsiaTheme="minorHAnsi"/>
          <w:color w:val="auto"/>
          <w:sz w:val="28"/>
          <w:szCs w:val="28"/>
          <w:lang w:eastAsia="en-US"/>
        </w:rPr>
        <w:t>муниципального</w:t>
      </w:r>
      <w:r w:rsidR="0023313F" w:rsidRPr="0023313F">
        <w:rPr>
          <w:rFonts w:eastAsiaTheme="minorHAnsi"/>
          <w:color w:val="auto"/>
          <w:sz w:val="28"/>
          <w:szCs w:val="28"/>
          <w:lang w:eastAsia="en-US"/>
        </w:rPr>
        <w:t xml:space="preserve"> правового акта, получившего по результатам проведения процедуры оценки регулирующего воздействия положительное заключение уполномоченного органа, в связи с внесением регулирующим органом изменений, выработанных в процессе дальнейшего согласования проекта, не содержащих положения с высокой или средней степенью регулирующего воздействия, в нижней части оборотной стороны соответствующих листов повторно проставляется штамп уполномоченного органа.</w:t>
      </w:r>
    </w:p>
    <w:p w:rsidR="00222716" w:rsidRPr="0023313F" w:rsidRDefault="00222716" w:rsidP="0023313F">
      <w:pPr>
        <w:ind w:firstLine="709"/>
        <w:jc w:val="both"/>
        <w:rPr>
          <w:rFonts w:eastAsiaTheme="minorHAnsi"/>
          <w:color w:val="auto"/>
          <w:sz w:val="28"/>
          <w:szCs w:val="28"/>
          <w:lang w:eastAsia="en-US"/>
        </w:rPr>
      </w:pPr>
      <w:proofErr w:type="spellStart"/>
      <w:r>
        <w:rPr>
          <w:rFonts w:eastAsiaTheme="minorHAnsi"/>
          <w:color w:val="auto"/>
          <w:sz w:val="28"/>
          <w:szCs w:val="28"/>
          <w:lang w:eastAsia="en-US"/>
        </w:rPr>
        <w:t>Перештамповка</w:t>
      </w:r>
      <w:proofErr w:type="spellEnd"/>
      <w:r>
        <w:rPr>
          <w:rFonts w:eastAsiaTheme="minorHAnsi"/>
          <w:color w:val="auto"/>
          <w:sz w:val="28"/>
          <w:szCs w:val="28"/>
          <w:lang w:eastAsia="en-US"/>
        </w:rPr>
        <w:t xml:space="preserve"> проекта осуществляется должностным лицом уполномоченного органа, подготовившим соответствующее положительное заключение по результатам проведения процедуры оценки регулирующего воздействия, по согласованию с начальником управления по экономике, инвестициям и малому бизнесу администрации муниципального образования Красноармейский район (лицом, его замещающим) при наличии оригинала соответствующего заключения и всех листов ранее проштампованного проекта, а также пояснительной записки о </w:t>
      </w:r>
      <w:proofErr w:type="spellStart"/>
      <w:r>
        <w:rPr>
          <w:rFonts w:eastAsiaTheme="minorHAnsi"/>
          <w:color w:val="auto"/>
          <w:sz w:val="28"/>
          <w:szCs w:val="28"/>
          <w:lang w:eastAsia="en-US"/>
        </w:rPr>
        <w:t>перештамповке</w:t>
      </w:r>
      <w:proofErr w:type="spellEnd"/>
      <w:r>
        <w:rPr>
          <w:rFonts w:eastAsiaTheme="minorHAnsi"/>
          <w:color w:val="auto"/>
          <w:sz w:val="28"/>
          <w:szCs w:val="28"/>
          <w:lang w:eastAsia="en-US"/>
        </w:rPr>
        <w:t xml:space="preserve"> проекта по форме согласно приложению 6 к настоящему Порядку.</w:t>
      </w:r>
    </w:p>
    <w:p w:rsidR="0023313F" w:rsidRDefault="0023313F" w:rsidP="0023313F">
      <w:pPr>
        <w:widowControl/>
        <w:autoSpaceDE w:val="0"/>
        <w:autoSpaceDN w:val="0"/>
        <w:adjustRightInd w:val="0"/>
        <w:ind w:firstLine="720"/>
        <w:jc w:val="both"/>
        <w:rPr>
          <w:rFonts w:eastAsiaTheme="minorHAnsi"/>
          <w:color w:val="auto"/>
          <w:sz w:val="28"/>
          <w:szCs w:val="28"/>
          <w:lang w:eastAsia="en-US"/>
        </w:rPr>
      </w:pPr>
      <w:r w:rsidRPr="0023313F">
        <w:rPr>
          <w:rFonts w:eastAsiaTheme="minorHAnsi"/>
          <w:color w:val="auto"/>
          <w:sz w:val="28"/>
          <w:szCs w:val="28"/>
          <w:lang w:eastAsia="en-US"/>
        </w:rPr>
        <w:t>Повторное размещение данного проекта на официальном сайте уполномоченного органа для проведения публичных консультаций не осуществляется.</w:t>
      </w:r>
    </w:p>
    <w:p w:rsidR="0023313F" w:rsidRDefault="00272D85" w:rsidP="00511EBD">
      <w:pPr>
        <w:widowControl/>
        <w:autoSpaceDE w:val="0"/>
        <w:autoSpaceDN w:val="0"/>
        <w:adjustRightInd w:val="0"/>
        <w:ind w:firstLine="720"/>
        <w:jc w:val="both"/>
        <w:rPr>
          <w:sz w:val="28"/>
          <w:szCs w:val="28"/>
        </w:rPr>
      </w:pPr>
      <w:r>
        <w:rPr>
          <w:rFonts w:eastAsiaTheme="minorHAnsi"/>
          <w:color w:val="auto"/>
          <w:sz w:val="28"/>
          <w:szCs w:val="28"/>
          <w:lang w:eastAsia="en-US"/>
        </w:rPr>
        <w:t>4.9</w:t>
      </w:r>
      <w:r w:rsidR="0023313F">
        <w:rPr>
          <w:rFonts w:eastAsiaTheme="minorHAnsi"/>
          <w:color w:val="auto"/>
          <w:sz w:val="28"/>
          <w:szCs w:val="28"/>
          <w:lang w:eastAsia="en-US"/>
        </w:rPr>
        <w:t xml:space="preserve">. В случае повторного поступления в уполномоченный орган проекта муниципального правового акта, в связи с внесением регулирующим </w:t>
      </w:r>
      <w:r w:rsidR="00385AE1">
        <w:rPr>
          <w:rFonts w:eastAsiaTheme="minorHAnsi"/>
          <w:color w:val="auto"/>
          <w:sz w:val="28"/>
          <w:szCs w:val="28"/>
          <w:lang w:eastAsia="en-US"/>
        </w:rPr>
        <w:t>органом в проект муниципального</w:t>
      </w:r>
      <w:r w:rsidR="0023313F">
        <w:rPr>
          <w:rFonts w:eastAsiaTheme="minorHAnsi"/>
          <w:color w:val="auto"/>
          <w:sz w:val="28"/>
          <w:szCs w:val="28"/>
          <w:lang w:eastAsia="en-US"/>
        </w:rPr>
        <w:t xml:space="preserve"> правового акта изменений, содержащих положения с высокой степенью регулирующего воздействия или средней степенью регулирующего воздействия, в отношении которых не проведены публичные консультации, проект муниципального правового с доработанным сводным отчетом подлежит повторному размещению на официальном сайте </w:t>
      </w:r>
      <w:r w:rsidR="0023313F">
        <w:rPr>
          <w:sz w:val="28"/>
          <w:szCs w:val="28"/>
        </w:rPr>
        <w:t>администрации муниципального образования Красноармейский район в разделе</w:t>
      </w:r>
      <w:r w:rsidR="00DC1355">
        <w:rPr>
          <w:sz w:val="28"/>
          <w:szCs w:val="28"/>
        </w:rPr>
        <w:t xml:space="preserve"> в информационно – телекоммуникационной сети «Интернет» (</w:t>
      </w:r>
      <w:r w:rsidR="00DC1355" w:rsidRPr="00DC1355">
        <w:rPr>
          <w:sz w:val="28"/>
          <w:szCs w:val="28"/>
        </w:rPr>
        <w:t>www.krasnarm.ru</w:t>
      </w:r>
      <w:r w:rsidR="00DC1355">
        <w:rPr>
          <w:sz w:val="28"/>
          <w:szCs w:val="28"/>
        </w:rPr>
        <w:t>)</w:t>
      </w:r>
      <w:r w:rsidR="0023313F">
        <w:rPr>
          <w:sz w:val="28"/>
          <w:szCs w:val="28"/>
        </w:rPr>
        <w:t xml:space="preserve"> «Оценка регулирующего воздействия» для проведения публичных консультаций.</w:t>
      </w:r>
    </w:p>
    <w:p w:rsidR="009520D2" w:rsidRDefault="009520D2" w:rsidP="00511EBD">
      <w:pPr>
        <w:widowControl/>
        <w:autoSpaceDE w:val="0"/>
        <w:autoSpaceDN w:val="0"/>
        <w:adjustRightInd w:val="0"/>
        <w:ind w:firstLine="720"/>
        <w:jc w:val="both"/>
        <w:rPr>
          <w:sz w:val="28"/>
          <w:szCs w:val="28"/>
        </w:rPr>
      </w:pPr>
      <w:r>
        <w:rPr>
          <w:sz w:val="28"/>
          <w:szCs w:val="28"/>
        </w:rPr>
        <w:t>4.10. Регулирующий орган, вносивший проект муниципального правового акта, при подготовке которого проводилась процедура оценки регулирующего воздействия, в течение 5 рабочих дней со дня его принятия уведомляет об этом уполномоченный орган.</w:t>
      </w:r>
    </w:p>
    <w:p w:rsidR="00385AE1" w:rsidRDefault="00385AE1" w:rsidP="00511EBD">
      <w:pPr>
        <w:widowControl/>
        <w:autoSpaceDE w:val="0"/>
        <w:autoSpaceDN w:val="0"/>
        <w:adjustRightInd w:val="0"/>
        <w:ind w:firstLine="720"/>
        <w:jc w:val="both"/>
        <w:rPr>
          <w:sz w:val="28"/>
          <w:szCs w:val="28"/>
        </w:rPr>
      </w:pPr>
      <w:bookmarkStart w:id="6" w:name="_GoBack"/>
      <w:bookmarkEnd w:id="6"/>
    </w:p>
    <w:p w:rsidR="00385AE1" w:rsidRDefault="00385AE1" w:rsidP="00511EBD">
      <w:pPr>
        <w:widowControl/>
        <w:autoSpaceDE w:val="0"/>
        <w:autoSpaceDN w:val="0"/>
        <w:adjustRightInd w:val="0"/>
        <w:ind w:firstLine="720"/>
        <w:jc w:val="both"/>
        <w:rPr>
          <w:sz w:val="28"/>
          <w:szCs w:val="28"/>
        </w:rPr>
      </w:pPr>
    </w:p>
    <w:p w:rsidR="00385AE1" w:rsidRPr="00511EBD" w:rsidRDefault="00385AE1" w:rsidP="00511EBD">
      <w:pPr>
        <w:widowControl/>
        <w:autoSpaceDE w:val="0"/>
        <w:autoSpaceDN w:val="0"/>
        <w:adjustRightInd w:val="0"/>
        <w:ind w:firstLine="720"/>
        <w:jc w:val="both"/>
        <w:rPr>
          <w:rFonts w:eastAsiaTheme="minorHAnsi"/>
          <w:color w:val="auto"/>
          <w:sz w:val="28"/>
          <w:szCs w:val="28"/>
          <w:lang w:eastAsia="en-US"/>
        </w:rPr>
      </w:pPr>
    </w:p>
    <w:p w:rsidR="00892F0B" w:rsidRDefault="00892F0B">
      <w:pPr>
        <w:pStyle w:val="ConsPlusNormal"/>
        <w:ind w:firstLine="709"/>
        <w:jc w:val="center"/>
        <w:outlineLvl w:val="1"/>
        <w:rPr>
          <w:rFonts w:ascii="Times New Roman" w:hAnsi="Times New Roman" w:cs="Times New Roman"/>
          <w:b/>
          <w:bCs/>
          <w:sz w:val="28"/>
          <w:szCs w:val="28"/>
        </w:rPr>
      </w:pPr>
    </w:p>
    <w:p w:rsidR="00ED7BCC" w:rsidRPr="00ED7BCC" w:rsidRDefault="00B9549D" w:rsidP="00ED7BCC">
      <w:pPr>
        <w:pStyle w:val="ConsPlusNormal"/>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5</w:t>
      </w:r>
      <w:r w:rsidR="00ED7BCC" w:rsidRPr="00ED7BCC">
        <w:rPr>
          <w:rFonts w:ascii="Times New Roman" w:hAnsi="Times New Roman" w:cs="Times New Roman"/>
          <w:b/>
          <w:sz w:val="28"/>
          <w:szCs w:val="28"/>
        </w:rPr>
        <w:t xml:space="preserve">. Урегулирование разногласий, возникающих по результатам </w:t>
      </w:r>
    </w:p>
    <w:p w:rsidR="00CA654F" w:rsidRDefault="00ED7BCC" w:rsidP="00ED7BCC">
      <w:pPr>
        <w:pStyle w:val="ConsPlusNormal"/>
        <w:ind w:firstLine="709"/>
        <w:jc w:val="center"/>
        <w:rPr>
          <w:rFonts w:ascii="Times New Roman" w:hAnsi="Times New Roman" w:cs="Times New Roman"/>
          <w:b/>
          <w:sz w:val="28"/>
          <w:szCs w:val="28"/>
        </w:rPr>
      </w:pPr>
      <w:r w:rsidRPr="00ED7BCC">
        <w:rPr>
          <w:rFonts w:ascii="Times New Roman" w:hAnsi="Times New Roman" w:cs="Times New Roman"/>
          <w:b/>
          <w:sz w:val="28"/>
          <w:szCs w:val="28"/>
        </w:rPr>
        <w:t xml:space="preserve">проведения оценки регулирующего воздействия проекта </w:t>
      </w:r>
    </w:p>
    <w:p w:rsidR="00ED7BCC" w:rsidRDefault="00ED7BCC" w:rsidP="00ED7BCC">
      <w:pPr>
        <w:pStyle w:val="ConsPlusNormal"/>
        <w:ind w:firstLine="709"/>
        <w:jc w:val="center"/>
        <w:rPr>
          <w:rFonts w:ascii="Times New Roman" w:hAnsi="Times New Roman" w:cs="Times New Roman"/>
          <w:b/>
          <w:sz w:val="28"/>
          <w:szCs w:val="28"/>
        </w:rPr>
      </w:pPr>
      <w:r w:rsidRPr="00ED7BCC">
        <w:rPr>
          <w:rFonts w:ascii="Times New Roman" w:hAnsi="Times New Roman" w:cs="Times New Roman"/>
          <w:b/>
          <w:sz w:val="28"/>
          <w:szCs w:val="28"/>
        </w:rPr>
        <w:t xml:space="preserve">муниципального </w:t>
      </w:r>
      <w:r w:rsidR="00B9549D">
        <w:rPr>
          <w:rFonts w:ascii="Times New Roman" w:hAnsi="Times New Roman" w:cs="Times New Roman"/>
          <w:b/>
          <w:sz w:val="28"/>
          <w:szCs w:val="28"/>
        </w:rPr>
        <w:t>правового</w:t>
      </w:r>
      <w:r w:rsidRPr="00ED7BCC">
        <w:rPr>
          <w:rFonts w:ascii="Times New Roman" w:hAnsi="Times New Roman" w:cs="Times New Roman"/>
          <w:b/>
          <w:sz w:val="28"/>
          <w:szCs w:val="28"/>
        </w:rPr>
        <w:t xml:space="preserve"> акта</w:t>
      </w:r>
    </w:p>
    <w:p w:rsidR="004D4A37" w:rsidRDefault="004D4A37" w:rsidP="00ED7BCC">
      <w:pPr>
        <w:pStyle w:val="ConsPlusNormal"/>
        <w:ind w:firstLine="709"/>
        <w:jc w:val="center"/>
        <w:rPr>
          <w:rFonts w:ascii="Times New Roman" w:hAnsi="Times New Roman" w:cs="Times New Roman"/>
          <w:b/>
          <w:sz w:val="28"/>
          <w:szCs w:val="28"/>
        </w:rPr>
      </w:pPr>
    </w:p>
    <w:p w:rsidR="004D4A37" w:rsidRPr="004D4A37" w:rsidRDefault="00DC72E3" w:rsidP="004D4A37">
      <w:pPr>
        <w:ind w:firstLine="709"/>
        <w:jc w:val="both"/>
        <w:rPr>
          <w:sz w:val="28"/>
          <w:szCs w:val="28"/>
        </w:rPr>
      </w:pPr>
      <w:bookmarkStart w:id="7" w:name="sub_1050"/>
      <w:r>
        <w:rPr>
          <w:sz w:val="28"/>
          <w:szCs w:val="28"/>
        </w:rPr>
        <w:t>5</w:t>
      </w:r>
      <w:r w:rsidR="004D4A37" w:rsidRPr="004D4A37">
        <w:rPr>
          <w:sz w:val="28"/>
          <w:szCs w:val="28"/>
        </w:rPr>
        <w:t>.1. Регулирующий орган в случае получения отрицательного заключения об оценке регулирующего воздействия проекта муниципального правового акта и несогласия с указанными выводами вправе в течение 10 рабочих дней после получения отрицательного заключения об оценке представить в уполномоченный орган в письменном виде свои возражения.</w:t>
      </w:r>
      <w:bookmarkStart w:id="8" w:name="sub_1051"/>
      <w:bookmarkEnd w:id="7"/>
    </w:p>
    <w:p w:rsidR="004D4A37" w:rsidRPr="004D4A37" w:rsidRDefault="00DC72E3" w:rsidP="004D4A37">
      <w:pPr>
        <w:ind w:firstLine="709"/>
        <w:jc w:val="both"/>
        <w:rPr>
          <w:sz w:val="28"/>
          <w:szCs w:val="28"/>
        </w:rPr>
      </w:pPr>
      <w:r>
        <w:rPr>
          <w:sz w:val="28"/>
          <w:szCs w:val="28"/>
        </w:rPr>
        <w:t>5</w:t>
      </w:r>
      <w:r w:rsidR="004D4A37" w:rsidRPr="004D4A37">
        <w:rPr>
          <w:sz w:val="28"/>
          <w:szCs w:val="28"/>
        </w:rPr>
        <w:t>.2. Уполномоченный орган в течение 5 рабочих дней после получения возражений на отрицательное заключение об оценке (отдельные положения отрицательного заключения об оценке) рассматривает их и в письменной форме уведомляет регулирующий орган:</w:t>
      </w:r>
    </w:p>
    <w:bookmarkEnd w:id="8"/>
    <w:p w:rsidR="004D4A37" w:rsidRPr="004D4A37" w:rsidRDefault="004D4A37" w:rsidP="004D4A37">
      <w:pPr>
        <w:ind w:firstLine="709"/>
        <w:jc w:val="both"/>
        <w:rPr>
          <w:sz w:val="28"/>
          <w:szCs w:val="28"/>
        </w:rPr>
      </w:pPr>
      <w:r w:rsidRPr="004D4A37">
        <w:rPr>
          <w:sz w:val="28"/>
          <w:szCs w:val="28"/>
        </w:rPr>
        <w:t xml:space="preserve">о </w:t>
      </w:r>
      <w:r w:rsidRPr="00F73CBD">
        <w:rPr>
          <w:color w:val="auto"/>
          <w:sz w:val="28"/>
          <w:szCs w:val="28"/>
        </w:rPr>
        <w:t>согласии</w:t>
      </w:r>
      <w:r w:rsidRPr="004D4A37">
        <w:rPr>
          <w:sz w:val="28"/>
          <w:szCs w:val="28"/>
        </w:rPr>
        <w:t xml:space="preserve"> с возражениями на отрицательное заключение об оценке (отдельные положения отрицательного заключения об оценке);</w:t>
      </w:r>
    </w:p>
    <w:p w:rsidR="004D4A37" w:rsidRPr="004D4A37" w:rsidRDefault="004D4A37" w:rsidP="004D4A37">
      <w:pPr>
        <w:ind w:firstLine="709"/>
        <w:jc w:val="both"/>
        <w:rPr>
          <w:sz w:val="28"/>
          <w:szCs w:val="28"/>
        </w:rPr>
      </w:pPr>
      <w:r w:rsidRPr="004D4A37">
        <w:rPr>
          <w:sz w:val="28"/>
          <w:szCs w:val="28"/>
        </w:rPr>
        <w:t>о несогласии с возражениями на отрицательное заключение об оценке (отдельные положения отрицательного заключения об оценке).</w:t>
      </w:r>
    </w:p>
    <w:p w:rsidR="004D4A37" w:rsidRPr="004D4A37" w:rsidRDefault="004D4A37" w:rsidP="004D4A37">
      <w:pPr>
        <w:ind w:firstLine="709"/>
        <w:jc w:val="both"/>
        <w:rPr>
          <w:sz w:val="28"/>
          <w:szCs w:val="28"/>
        </w:rPr>
      </w:pPr>
      <w:r w:rsidRPr="004D4A37">
        <w:rPr>
          <w:sz w:val="28"/>
          <w:szCs w:val="28"/>
        </w:rPr>
        <w:t xml:space="preserve">В случае несогласия с возражениями регулирующего органа на отрицательное заключение об оценке (отдельные положения отрицательного заключения об оценке) уполномоченный орган оформляет таблицу разногласий к проекту муниципального правового акта по форме согласно </w:t>
      </w:r>
      <w:r w:rsidR="00CA654F">
        <w:rPr>
          <w:color w:val="auto"/>
          <w:sz w:val="28"/>
          <w:szCs w:val="28"/>
        </w:rPr>
        <w:t xml:space="preserve">приложению </w:t>
      </w:r>
      <w:r w:rsidR="00A11BEC">
        <w:rPr>
          <w:color w:val="auto"/>
          <w:sz w:val="28"/>
          <w:szCs w:val="28"/>
        </w:rPr>
        <w:t>7</w:t>
      </w:r>
      <w:r w:rsidRPr="00825297">
        <w:rPr>
          <w:color w:val="auto"/>
          <w:sz w:val="28"/>
          <w:szCs w:val="28"/>
        </w:rPr>
        <w:t xml:space="preserve"> к настоящему Порядку и</w:t>
      </w:r>
      <w:r w:rsidRPr="004D4A37">
        <w:rPr>
          <w:sz w:val="28"/>
          <w:szCs w:val="28"/>
        </w:rPr>
        <w:t xml:space="preserve"> направляет её регулирующему органу.</w:t>
      </w:r>
      <w:bookmarkStart w:id="9" w:name="sub_1052"/>
    </w:p>
    <w:p w:rsidR="00A11BEC" w:rsidRDefault="00553E64" w:rsidP="004D4A37">
      <w:pPr>
        <w:ind w:firstLine="709"/>
        <w:jc w:val="both"/>
        <w:rPr>
          <w:sz w:val="28"/>
          <w:szCs w:val="28"/>
        </w:rPr>
      </w:pPr>
      <w:r>
        <w:rPr>
          <w:sz w:val="28"/>
          <w:szCs w:val="28"/>
        </w:rPr>
        <w:t>5</w:t>
      </w:r>
      <w:r w:rsidR="004D4A37" w:rsidRPr="004D4A37">
        <w:rPr>
          <w:sz w:val="28"/>
          <w:szCs w:val="28"/>
        </w:rPr>
        <w:t xml:space="preserve">.3. Разрешение разногласий, возникающих по результатам проведения оценки регулирующего воздействия проектов муниципальных правовых актов, в случае несогласия уполномоченного органа с представленными возражениями регулирующего органа и </w:t>
      </w:r>
      <w:proofErr w:type="spellStart"/>
      <w:r w:rsidR="004D4A37" w:rsidRPr="004D4A37">
        <w:rPr>
          <w:sz w:val="28"/>
          <w:szCs w:val="28"/>
        </w:rPr>
        <w:t>недостижения</w:t>
      </w:r>
      <w:proofErr w:type="spellEnd"/>
      <w:r w:rsidR="004D4A37" w:rsidRPr="004D4A37">
        <w:rPr>
          <w:sz w:val="28"/>
          <w:szCs w:val="28"/>
        </w:rPr>
        <w:t xml:space="preserve"> договорённости по представленным возражения</w:t>
      </w:r>
      <w:r w:rsidR="00A11BEC">
        <w:rPr>
          <w:sz w:val="28"/>
          <w:szCs w:val="28"/>
        </w:rPr>
        <w:t>м, осуществляется на совещании с участием</w:t>
      </w:r>
      <w:r w:rsidR="00F73CBD">
        <w:rPr>
          <w:sz w:val="28"/>
          <w:szCs w:val="28"/>
        </w:rPr>
        <w:t xml:space="preserve"> </w:t>
      </w:r>
      <w:r w:rsidR="004D4A37" w:rsidRPr="004D4A37">
        <w:rPr>
          <w:sz w:val="28"/>
          <w:szCs w:val="28"/>
        </w:rPr>
        <w:t xml:space="preserve">заместителя главы муниципального образования </w:t>
      </w:r>
      <w:r w:rsidR="00F73CBD">
        <w:rPr>
          <w:sz w:val="28"/>
          <w:szCs w:val="28"/>
        </w:rPr>
        <w:t>Красноармейский район</w:t>
      </w:r>
      <w:r w:rsidR="004D4A37" w:rsidRPr="004D4A37">
        <w:rPr>
          <w:sz w:val="28"/>
          <w:szCs w:val="28"/>
        </w:rPr>
        <w:t xml:space="preserve">, курирующего деятельность </w:t>
      </w:r>
      <w:r w:rsidR="00A11BEC">
        <w:rPr>
          <w:sz w:val="28"/>
          <w:szCs w:val="28"/>
        </w:rPr>
        <w:t>регулирующего</w:t>
      </w:r>
      <w:r w:rsidR="004D4A37" w:rsidRPr="004D4A37">
        <w:rPr>
          <w:sz w:val="28"/>
          <w:szCs w:val="28"/>
        </w:rPr>
        <w:t xml:space="preserve"> органа, </w:t>
      </w:r>
      <w:r w:rsidR="00A11BEC">
        <w:rPr>
          <w:sz w:val="28"/>
          <w:szCs w:val="28"/>
        </w:rPr>
        <w:t>председателя Совета муниципального образования Красноармейский район</w:t>
      </w:r>
      <w:r w:rsidR="00462ECC">
        <w:rPr>
          <w:sz w:val="28"/>
          <w:szCs w:val="28"/>
        </w:rPr>
        <w:t xml:space="preserve"> (соответственно)</w:t>
      </w:r>
      <w:r w:rsidR="00A11BEC">
        <w:rPr>
          <w:sz w:val="28"/>
          <w:szCs w:val="28"/>
        </w:rPr>
        <w:t xml:space="preserve">, </w:t>
      </w:r>
      <w:r w:rsidR="00A11BEC" w:rsidRPr="004D4A37">
        <w:rPr>
          <w:sz w:val="28"/>
          <w:szCs w:val="28"/>
        </w:rPr>
        <w:t xml:space="preserve">заместителя главы муниципального образования </w:t>
      </w:r>
      <w:r w:rsidR="00A11BEC">
        <w:rPr>
          <w:sz w:val="28"/>
          <w:szCs w:val="28"/>
        </w:rPr>
        <w:t>Красноармейский район</w:t>
      </w:r>
      <w:r w:rsidR="00A11BEC" w:rsidRPr="004D4A37">
        <w:rPr>
          <w:sz w:val="28"/>
          <w:szCs w:val="28"/>
        </w:rPr>
        <w:t xml:space="preserve">, курирующего деятельность </w:t>
      </w:r>
      <w:r w:rsidR="00A11BEC">
        <w:rPr>
          <w:sz w:val="28"/>
          <w:szCs w:val="28"/>
        </w:rPr>
        <w:t>уполномоченного</w:t>
      </w:r>
      <w:r w:rsidR="00A11BEC" w:rsidRPr="004D4A37">
        <w:rPr>
          <w:sz w:val="28"/>
          <w:szCs w:val="28"/>
        </w:rPr>
        <w:t xml:space="preserve"> органа</w:t>
      </w:r>
      <w:r w:rsidR="00A11BEC">
        <w:rPr>
          <w:sz w:val="28"/>
          <w:szCs w:val="28"/>
        </w:rPr>
        <w:t>,</w:t>
      </w:r>
      <w:r w:rsidR="00A11BEC" w:rsidRPr="004D4A37">
        <w:rPr>
          <w:sz w:val="28"/>
          <w:szCs w:val="28"/>
        </w:rPr>
        <w:t xml:space="preserve"> </w:t>
      </w:r>
      <w:r w:rsidR="00A11BEC">
        <w:rPr>
          <w:sz w:val="28"/>
          <w:szCs w:val="28"/>
        </w:rPr>
        <w:t>а также</w:t>
      </w:r>
      <w:r w:rsidR="004D4A37" w:rsidRPr="004D4A37">
        <w:rPr>
          <w:sz w:val="28"/>
          <w:szCs w:val="28"/>
        </w:rPr>
        <w:t xml:space="preserve"> заинтересованных лиц, где принимается окончательное решение. </w:t>
      </w:r>
    </w:p>
    <w:p w:rsidR="004D4A37" w:rsidRPr="004D4A37" w:rsidRDefault="004D4A37" w:rsidP="004D4A37">
      <w:pPr>
        <w:ind w:firstLine="709"/>
        <w:jc w:val="both"/>
        <w:rPr>
          <w:sz w:val="28"/>
          <w:szCs w:val="28"/>
        </w:rPr>
      </w:pPr>
      <w:r w:rsidRPr="004D4A37">
        <w:rPr>
          <w:sz w:val="28"/>
          <w:szCs w:val="28"/>
        </w:rPr>
        <w:t>Указанное совещание организует и проводит регулирующий орган в срок не позднее 15 рабочих дней после получения со</w:t>
      </w:r>
      <w:r w:rsidR="00A11BEC">
        <w:rPr>
          <w:sz w:val="28"/>
          <w:szCs w:val="28"/>
        </w:rPr>
        <w:t xml:space="preserve">гласно </w:t>
      </w:r>
      <w:r w:rsidR="00A11BEC" w:rsidRPr="00A11BEC">
        <w:rPr>
          <w:sz w:val="28"/>
          <w:szCs w:val="28"/>
        </w:rPr>
        <w:t>пункту 3</w:t>
      </w:r>
      <w:r w:rsidR="003275F9">
        <w:rPr>
          <w:sz w:val="28"/>
          <w:szCs w:val="28"/>
        </w:rPr>
        <w:t xml:space="preserve"> </w:t>
      </w:r>
      <w:r w:rsidRPr="004D4A37">
        <w:rPr>
          <w:sz w:val="28"/>
          <w:szCs w:val="28"/>
        </w:rPr>
        <w:t xml:space="preserve">настоящего Порядка </w:t>
      </w:r>
      <w:r w:rsidR="00A11BEC">
        <w:rPr>
          <w:sz w:val="28"/>
          <w:szCs w:val="28"/>
        </w:rPr>
        <w:t>таблицы разногласий о несогласии</w:t>
      </w:r>
      <w:r w:rsidRPr="004D4A37">
        <w:rPr>
          <w:sz w:val="28"/>
          <w:szCs w:val="28"/>
        </w:rPr>
        <w:t xml:space="preserve"> с возражениями на отрицательное заключение об оценке (отдельные положения отрицательного заключения об оценке).</w:t>
      </w:r>
    </w:p>
    <w:p w:rsidR="004D4A37" w:rsidRPr="004D4A37" w:rsidRDefault="00553E64" w:rsidP="004D4A37">
      <w:pPr>
        <w:ind w:firstLine="709"/>
        <w:jc w:val="both"/>
        <w:rPr>
          <w:sz w:val="28"/>
          <w:szCs w:val="28"/>
        </w:rPr>
      </w:pPr>
      <w:bookmarkStart w:id="10" w:name="sub_1053"/>
      <w:bookmarkEnd w:id="9"/>
      <w:r>
        <w:rPr>
          <w:sz w:val="28"/>
          <w:szCs w:val="28"/>
        </w:rPr>
        <w:t>5</w:t>
      </w:r>
      <w:r w:rsidR="004D4A37" w:rsidRPr="004D4A37">
        <w:rPr>
          <w:sz w:val="28"/>
          <w:szCs w:val="28"/>
        </w:rPr>
        <w:t xml:space="preserve">.4. В целях организации совещания регулирующий орган уведомляет заместителя главы муниципального образования </w:t>
      </w:r>
      <w:r w:rsidR="00F73CBD">
        <w:rPr>
          <w:sz w:val="28"/>
          <w:szCs w:val="28"/>
        </w:rPr>
        <w:t>Красноармейский район</w:t>
      </w:r>
      <w:r w:rsidR="004D4A37" w:rsidRPr="004D4A37">
        <w:rPr>
          <w:sz w:val="28"/>
          <w:szCs w:val="28"/>
        </w:rPr>
        <w:t>,</w:t>
      </w:r>
      <w:r w:rsidR="00462ECC">
        <w:rPr>
          <w:sz w:val="28"/>
          <w:szCs w:val="28"/>
        </w:rPr>
        <w:t xml:space="preserve"> </w:t>
      </w:r>
      <w:r w:rsidR="00462ECC" w:rsidRPr="004D4A37">
        <w:rPr>
          <w:sz w:val="28"/>
          <w:szCs w:val="28"/>
        </w:rPr>
        <w:t xml:space="preserve">курирующего деятельность </w:t>
      </w:r>
      <w:r w:rsidR="00462ECC">
        <w:rPr>
          <w:sz w:val="28"/>
          <w:szCs w:val="28"/>
        </w:rPr>
        <w:t>регулирующего</w:t>
      </w:r>
      <w:r w:rsidR="00462ECC" w:rsidRPr="004D4A37">
        <w:rPr>
          <w:sz w:val="28"/>
          <w:szCs w:val="28"/>
        </w:rPr>
        <w:t xml:space="preserve"> органа, </w:t>
      </w:r>
      <w:r w:rsidR="00462ECC">
        <w:rPr>
          <w:sz w:val="28"/>
          <w:szCs w:val="28"/>
        </w:rPr>
        <w:t>председателя Совета муниципального образования Красноармейский район (соответственно)</w:t>
      </w:r>
      <w:r w:rsidR="004D4A37" w:rsidRPr="004D4A37">
        <w:rPr>
          <w:sz w:val="28"/>
          <w:szCs w:val="28"/>
        </w:rPr>
        <w:t xml:space="preserve"> о наличии разногласий по результатам проведения оценки регулирующего воздействия проекта муниципального правового акта и о необходимости разрешения указанных разногласий с предложением списка заинтересованных лиц, с целью поиска оптимального регулирующего решения.</w:t>
      </w:r>
      <w:bookmarkStart w:id="11" w:name="sub_1054"/>
      <w:bookmarkEnd w:id="10"/>
    </w:p>
    <w:p w:rsidR="004D4A37" w:rsidRPr="004D4A37" w:rsidRDefault="00786680" w:rsidP="004D4A37">
      <w:pPr>
        <w:ind w:firstLine="709"/>
        <w:jc w:val="both"/>
        <w:rPr>
          <w:sz w:val="28"/>
          <w:szCs w:val="28"/>
        </w:rPr>
      </w:pPr>
      <w:r>
        <w:rPr>
          <w:sz w:val="28"/>
          <w:szCs w:val="28"/>
        </w:rPr>
        <w:lastRenderedPageBreak/>
        <w:t>5</w:t>
      </w:r>
      <w:r w:rsidR="004D4A37" w:rsidRPr="004D4A37">
        <w:rPr>
          <w:sz w:val="28"/>
          <w:szCs w:val="28"/>
        </w:rPr>
        <w:t xml:space="preserve">.5. Заместитель главы муниципального образования </w:t>
      </w:r>
      <w:r w:rsidR="00F73CBD">
        <w:rPr>
          <w:sz w:val="28"/>
          <w:szCs w:val="28"/>
        </w:rPr>
        <w:t>Красноармейский район</w:t>
      </w:r>
      <w:r w:rsidR="00462ECC">
        <w:rPr>
          <w:sz w:val="28"/>
          <w:szCs w:val="28"/>
        </w:rPr>
        <w:t>, курирующий</w:t>
      </w:r>
      <w:r w:rsidR="00462ECC" w:rsidRPr="004D4A37">
        <w:rPr>
          <w:sz w:val="28"/>
          <w:szCs w:val="28"/>
        </w:rPr>
        <w:t xml:space="preserve"> деятельность </w:t>
      </w:r>
      <w:r w:rsidR="00462ECC">
        <w:rPr>
          <w:sz w:val="28"/>
          <w:szCs w:val="28"/>
        </w:rPr>
        <w:t>регулирующего</w:t>
      </w:r>
      <w:r w:rsidR="00462ECC" w:rsidRPr="004D4A37">
        <w:rPr>
          <w:sz w:val="28"/>
          <w:szCs w:val="28"/>
        </w:rPr>
        <w:t xml:space="preserve"> органа, </w:t>
      </w:r>
      <w:r w:rsidR="00462ECC">
        <w:rPr>
          <w:sz w:val="28"/>
          <w:szCs w:val="28"/>
        </w:rPr>
        <w:t xml:space="preserve">председатель Совета муниципального образования Красноармейский район (соответственно) </w:t>
      </w:r>
      <w:r w:rsidR="004D4A37" w:rsidRPr="004D4A37">
        <w:rPr>
          <w:sz w:val="28"/>
          <w:szCs w:val="28"/>
        </w:rPr>
        <w:t>определяет время и место проведения совещания, а также утверждает список заинтересованных лиц, приглашаемых для разрешения разногласий, возникающих по результатам проведения оценки регулирующего воздействия проекта муниципального правового акта.</w:t>
      </w:r>
      <w:bookmarkStart w:id="12" w:name="sub_1055"/>
      <w:bookmarkEnd w:id="11"/>
    </w:p>
    <w:p w:rsidR="004D4A37" w:rsidRPr="004D4A37" w:rsidRDefault="00786680" w:rsidP="004D4A37">
      <w:pPr>
        <w:ind w:firstLine="709"/>
        <w:jc w:val="both"/>
        <w:rPr>
          <w:sz w:val="28"/>
          <w:szCs w:val="28"/>
        </w:rPr>
      </w:pPr>
      <w:r>
        <w:rPr>
          <w:sz w:val="28"/>
          <w:szCs w:val="28"/>
        </w:rPr>
        <w:t>5</w:t>
      </w:r>
      <w:r w:rsidR="004D4A37" w:rsidRPr="004D4A37">
        <w:rPr>
          <w:sz w:val="28"/>
          <w:szCs w:val="28"/>
        </w:rPr>
        <w:t>.6. Регулирующий орган извещает всех заинтересованных лиц по списку о дате, времени и месте проведения совещания не позднее, чем за 5 рабочих дней до дня его проведения.</w:t>
      </w:r>
      <w:bookmarkStart w:id="13" w:name="sub_1056"/>
      <w:bookmarkEnd w:id="12"/>
    </w:p>
    <w:p w:rsidR="004D4A37" w:rsidRPr="004D4A37" w:rsidRDefault="00786680" w:rsidP="004D4A37">
      <w:pPr>
        <w:ind w:firstLine="709"/>
        <w:jc w:val="both"/>
        <w:rPr>
          <w:sz w:val="28"/>
          <w:szCs w:val="28"/>
        </w:rPr>
      </w:pPr>
      <w:r>
        <w:rPr>
          <w:sz w:val="28"/>
          <w:szCs w:val="28"/>
        </w:rPr>
        <w:t>5</w:t>
      </w:r>
      <w:r w:rsidR="004D4A37" w:rsidRPr="004D4A37">
        <w:rPr>
          <w:sz w:val="28"/>
          <w:szCs w:val="28"/>
        </w:rPr>
        <w:t>.7. В случае необходимости регулирующий орган привлекает независимых экспертов для разрешения разногласий, возникающих по результатам проведения оценки регулирующего воздействия проектов муниципальных правовых актов, с обязательным присутствием их на совещании.</w:t>
      </w:r>
      <w:bookmarkStart w:id="14" w:name="sub_1057"/>
      <w:bookmarkEnd w:id="13"/>
    </w:p>
    <w:p w:rsidR="004D4A37" w:rsidRDefault="00786680" w:rsidP="004D4A37">
      <w:pPr>
        <w:ind w:firstLine="709"/>
        <w:jc w:val="both"/>
        <w:rPr>
          <w:sz w:val="28"/>
          <w:szCs w:val="28"/>
        </w:rPr>
      </w:pPr>
      <w:r>
        <w:rPr>
          <w:sz w:val="28"/>
          <w:szCs w:val="28"/>
        </w:rPr>
        <w:t>5</w:t>
      </w:r>
      <w:r w:rsidR="00C72F28">
        <w:rPr>
          <w:sz w:val="28"/>
          <w:szCs w:val="28"/>
        </w:rPr>
        <w:t>.8.</w:t>
      </w:r>
      <w:r w:rsidR="004D4A37" w:rsidRPr="004D4A37">
        <w:rPr>
          <w:sz w:val="28"/>
          <w:szCs w:val="28"/>
        </w:rPr>
        <w:t xml:space="preserve"> Председательствует на совещании заместитель главы муниципального образования </w:t>
      </w:r>
      <w:r w:rsidR="00F73CBD">
        <w:rPr>
          <w:sz w:val="28"/>
          <w:szCs w:val="28"/>
        </w:rPr>
        <w:t>Красноармейский район</w:t>
      </w:r>
      <w:r w:rsidR="00462ECC">
        <w:rPr>
          <w:sz w:val="28"/>
          <w:szCs w:val="28"/>
        </w:rPr>
        <w:t>, курирующий</w:t>
      </w:r>
      <w:r w:rsidR="00462ECC" w:rsidRPr="004D4A37">
        <w:rPr>
          <w:sz w:val="28"/>
          <w:szCs w:val="28"/>
        </w:rPr>
        <w:t xml:space="preserve"> деятельность </w:t>
      </w:r>
      <w:r w:rsidR="00462ECC">
        <w:rPr>
          <w:sz w:val="28"/>
          <w:szCs w:val="28"/>
        </w:rPr>
        <w:t>регулирующего</w:t>
      </w:r>
      <w:r w:rsidR="00462ECC" w:rsidRPr="004D4A37">
        <w:rPr>
          <w:sz w:val="28"/>
          <w:szCs w:val="28"/>
        </w:rPr>
        <w:t xml:space="preserve"> органа</w:t>
      </w:r>
      <w:r w:rsidR="00462ECC">
        <w:rPr>
          <w:sz w:val="28"/>
          <w:szCs w:val="28"/>
        </w:rPr>
        <w:t>,</w:t>
      </w:r>
      <w:r w:rsidR="00F73CBD" w:rsidRPr="004D4A37">
        <w:rPr>
          <w:sz w:val="28"/>
          <w:szCs w:val="28"/>
        </w:rPr>
        <w:t xml:space="preserve"> </w:t>
      </w:r>
      <w:r w:rsidR="004D4A37" w:rsidRPr="004D4A37">
        <w:rPr>
          <w:sz w:val="28"/>
          <w:szCs w:val="28"/>
        </w:rPr>
        <w:t>либо уполномоченное им должностное лицо.</w:t>
      </w:r>
      <w:bookmarkStart w:id="15" w:name="sub_1058"/>
      <w:bookmarkEnd w:id="14"/>
    </w:p>
    <w:p w:rsidR="00462ECC" w:rsidRPr="004D4A37" w:rsidRDefault="00462ECC" w:rsidP="004D4A37">
      <w:pPr>
        <w:ind w:firstLine="709"/>
        <w:jc w:val="both"/>
        <w:rPr>
          <w:sz w:val="28"/>
          <w:szCs w:val="28"/>
        </w:rPr>
      </w:pPr>
      <w:r>
        <w:rPr>
          <w:sz w:val="28"/>
          <w:szCs w:val="28"/>
        </w:rPr>
        <w:t>В случае возникновения разногласий по проекту муниципального правого акта, внесенному Советом муниципального образования Красноармейский район, председательствует на совещании председатель Совета муниципального образования Красноармейский район, либо уполномоченное им лицо.</w:t>
      </w:r>
    </w:p>
    <w:p w:rsidR="00DF43E7" w:rsidRDefault="00786680" w:rsidP="004D4A37">
      <w:pPr>
        <w:ind w:firstLine="709"/>
        <w:jc w:val="both"/>
        <w:rPr>
          <w:sz w:val="28"/>
          <w:szCs w:val="28"/>
        </w:rPr>
      </w:pPr>
      <w:r>
        <w:rPr>
          <w:sz w:val="28"/>
          <w:szCs w:val="28"/>
        </w:rPr>
        <w:t>5</w:t>
      </w:r>
      <w:r w:rsidR="00DF43E7">
        <w:rPr>
          <w:sz w:val="28"/>
          <w:szCs w:val="28"/>
        </w:rPr>
        <w:t>.9. Совещание является правомочным в случае присутствия на нем не менее двух третей от числа приглашенных заинтересованных лиц согласно списку.</w:t>
      </w:r>
    </w:p>
    <w:p w:rsidR="00DF43E7" w:rsidRDefault="00786680" w:rsidP="004D4A37">
      <w:pPr>
        <w:ind w:firstLine="709"/>
        <w:jc w:val="both"/>
        <w:rPr>
          <w:sz w:val="28"/>
          <w:szCs w:val="28"/>
        </w:rPr>
      </w:pPr>
      <w:r>
        <w:rPr>
          <w:sz w:val="28"/>
          <w:szCs w:val="28"/>
        </w:rPr>
        <w:t>5</w:t>
      </w:r>
      <w:r w:rsidR="00DF43E7">
        <w:rPr>
          <w:sz w:val="28"/>
          <w:szCs w:val="28"/>
        </w:rPr>
        <w:t>.10. Решения принимаются большим большинством голосов присутствующих на совещании заинтересованных лиц.</w:t>
      </w:r>
    </w:p>
    <w:p w:rsidR="00DF43E7" w:rsidRDefault="00786680" w:rsidP="00DF43E7">
      <w:pPr>
        <w:ind w:firstLine="709"/>
        <w:jc w:val="both"/>
        <w:rPr>
          <w:sz w:val="28"/>
          <w:szCs w:val="28"/>
        </w:rPr>
      </w:pPr>
      <w:r>
        <w:rPr>
          <w:sz w:val="28"/>
          <w:szCs w:val="28"/>
        </w:rPr>
        <w:t>5</w:t>
      </w:r>
      <w:r w:rsidR="00DF43E7">
        <w:rPr>
          <w:sz w:val="28"/>
          <w:szCs w:val="28"/>
        </w:rPr>
        <w:t>.11. В случае равенства числа голосов решающим является голос председательствующего на совещании лица.</w:t>
      </w:r>
    </w:p>
    <w:p w:rsidR="004D4A37" w:rsidRPr="004D4A37" w:rsidRDefault="00786680" w:rsidP="004D4A37">
      <w:pPr>
        <w:ind w:firstLine="709"/>
        <w:jc w:val="both"/>
        <w:rPr>
          <w:sz w:val="28"/>
          <w:szCs w:val="28"/>
        </w:rPr>
      </w:pPr>
      <w:r>
        <w:rPr>
          <w:sz w:val="28"/>
          <w:szCs w:val="28"/>
        </w:rPr>
        <w:t>5</w:t>
      </w:r>
      <w:r w:rsidR="00DF43E7">
        <w:rPr>
          <w:sz w:val="28"/>
          <w:szCs w:val="28"/>
        </w:rPr>
        <w:t>.12</w:t>
      </w:r>
      <w:r w:rsidR="00C72F28">
        <w:rPr>
          <w:sz w:val="28"/>
          <w:szCs w:val="28"/>
        </w:rPr>
        <w:t xml:space="preserve">. </w:t>
      </w:r>
      <w:r w:rsidR="004D4A37" w:rsidRPr="004D4A37">
        <w:rPr>
          <w:sz w:val="28"/>
          <w:szCs w:val="28"/>
        </w:rPr>
        <w:t>Принимаемые на совещании решения оформляются протоколом. Протокол должен быть составлен не позднее 3 рабочих дней с даты проведения совещания.</w:t>
      </w:r>
      <w:bookmarkStart w:id="16" w:name="sub_1059"/>
      <w:bookmarkEnd w:id="15"/>
    </w:p>
    <w:p w:rsidR="004D4A37" w:rsidRPr="004D4A37" w:rsidRDefault="00786680" w:rsidP="004D4A37">
      <w:pPr>
        <w:ind w:firstLine="709"/>
        <w:jc w:val="both"/>
        <w:rPr>
          <w:sz w:val="28"/>
          <w:szCs w:val="28"/>
        </w:rPr>
      </w:pPr>
      <w:r>
        <w:rPr>
          <w:sz w:val="28"/>
          <w:szCs w:val="28"/>
        </w:rPr>
        <w:t>5</w:t>
      </w:r>
      <w:r w:rsidR="00DF43E7">
        <w:rPr>
          <w:sz w:val="28"/>
          <w:szCs w:val="28"/>
        </w:rPr>
        <w:t>.13</w:t>
      </w:r>
      <w:r w:rsidR="00C72F28">
        <w:rPr>
          <w:sz w:val="28"/>
          <w:szCs w:val="28"/>
        </w:rPr>
        <w:t>.</w:t>
      </w:r>
      <w:r w:rsidR="004D4A37" w:rsidRPr="004D4A37">
        <w:rPr>
          <w:sz w:val="28"/>
          <w:szCs w:val="28"/>
        </w:rPr>
        <w:t xml:space="preserve"> Протокол </w:t>
      </w:r>
      <w:r>
        <w:rPr>
          <w:sz w:val="28"/>
          <w:szCs w:val="28"/>
        </w:rPr>
        <w:t>оформляется специалистом р</w:t>
      </w:r>
      <w:r w:rsidR="00DF43E7">
        <w:rPr>
          <w:sz w:val="28"/>
          <w:szCs w:val="28"/>
        </w:rPr>
        <w:t xml:space="preserve">егулирующего органа, </w:t>
      </w:r>
      <w:r>
        <w:rPr>
          <w:sz w:val="28"/>
          <w:szCs w:val="28"/>
        </w:rPr>
        <w:t>копия протокола направляется в у</w:t>
      </w:r>
      <w:r w:rsidR="00DF43E7">
        <w:rPr>
          <w:sz w:val="28"/>
          <w:szCs w:val="28"/>
        </w:rPr>
        <w:t>полномоченный орган</w:t>
      </w:r>
      <w:r w:rsidR="004D4A37" w:rsidRPr="004D4A37">
        <w:rPr>
          <w:sz w:val="28"/>
          <w:szCs w:val="28"/>
        </w:rPr>
        <w:t>.</w:t>
      </w:r>
    </w:p>
    <w:bookmarkEnd w:id="16"/>
    <w:p w:rsidR="004D4A37" w:rsidRPr="004D4A37" w:rsidRDefault="0002654B" w:rsidP="004D4A37">
      <w:pPr>
        <w:pStyle w:val="ConsPlusNormal"/>
        <w:ind w:firstLine="709"/>
        <w:jc w:val="both"/>
        <w:rPr>
          <w:rFonts w:ascii="Times New Roman" w:hAnsi="Times New Roman" w:cs="Times New Roman"/>
          <w:b/>
          <w:sz w:val="28"/>
          <w:szCs w:val="28"/>
        </w:rPr>
      </w:pPr>
      <w:r>
        <w:rPr>
          <w:rFonts w:ascii="Times New Roman" w:hAnsi="Times New Roman" w:cs="Times New Roman"/>
          <w:sz w:val="28"/>
          <w:szCs w:val="28"/>
        </w:rPr>
        <w:t>5</w:t>
      </w:r>
      <w:r w:rsidR="00DF43E7">
        <w:rPr>
          <w:rFonts w:ascii="Times New Roman" w:hAnsi="Times New Roman" w:cs="Times New Roman"/>
          <w:sz w:val="28"/>
          <w:szCs w:val="28"/>
        </w:rPr>
        <w:t>.14</w:t>
      </w:r>
      <w:r w:rsidR="00C72F28">
        <w:rPr>
          <w:rFonts w:ascii="Times New Roman" w:hAnsi="Times New Roman" w:cs="Times New Roman"/>
          <w:sz w:val="28"/>
          <w:szCs w:val="28"/>
        </w:rPr>
        <w:t xml:space="preserve">. </w:t>
      </w:r>
      <w:r w:rsidR="004D4A37" w:rsidRPr="004D4A37">
        <w:rPr>
          <w:rFonts w:ascii="Times New Roman" w:hAnsi="Times New Roman" w:cs="Times New Roman"/>
          <w:sz w:val="28"/>
          <w:szCs w:val="28"/>
        </w:rPr>
        <w:t>Решение, принятое по результатам рассмотрения разногласий, является обязательным для участников совещания и подлежит исполнению в срок, указанный в протоколе.</w:t>
      </w:r>
    </w:p>
    <w:p w:rsidR="005C3395" w:rsidRDefault="005C3395">
      <w:pPr>
        <w:jc w:val="both"/>
        <w:rPr>
          <w:sz w:val="28"/>
          <w:szCs w:val="28"/>
        </w:rPr>
      </w:pPr>
    </w:p>
    <w:p w:rsidR="00462ECC" w:rsidRDefault="00462ECC">
      <w:pPr>
        <w:jc w:val="both"/>
        <w:rPr>
          <w:sz w:val="28"/>
          <w:szCs w:val="28"/>
        </w:rPr>
      </w:pPr>
    </w:p>
    <w:p w:rsidR="00315B61" w:rsidRDefault="00315B61">
      <w:pPr>
        <w:jc w:val="both"/>
        <w:rPr>
          <w:sz w:val="28"/>
          <w:szCs w:val="28"/>
        </w:rPr>
      </w:pPr>
    </w:p>
    <w:p w:rsidR="00892F0B" w:rsidRDefault="00B90C65">
      <w:pPr>
        <w:suppressAutoHyphens/>
        <w:jc w:val="both"/>
      </w:pPr>
      <w:r>
        <w:rPr>
          <w:sz w:val="28"/>
          <w:szCs w:val="28"/>
          <w:lang w:eastAsia="ar-SA"/>
        </w:rPr>
        <w:t>Н</w:t>
      </w:r>
      <w:r w:rsidR="00C938BD">
        <w:rPr>
          <w:sz w:val="28"/>
          <w:szCs w:val="28"/>
          <w:lang w:eastAsia="ar-SA"/>
        </w:rPr>
        <w:t xml:space="preserve">ачальник управления </w:t>
      </w:r>
    </w:p>
    <w:p w:rsidR="00786680" w:rsidRDefault="00C938BD">
      <w:pPr>
        <w:suppressAutoHyphens/>
        <w:jc w:val="both"/>
        <w:rPr>
          <w:sz w:val="28"/>
          <w:szCs w:val="28"/>
          <w:lang w:eastAsia="ar-SA"/>
        </w:rPr>
      </w:pPr>
      <w:r>
        <w:rPr>
          <w:sz w:val="28"/>
          <w:szCs w:val="28"/>
          <w:lang w:eastAsia="ar-SA"/>
        </w:rPr>
        <w:t xml:space="preserve">по экономике, </w:t>
      </w:r>
      <w:r w:rsidR="00786680">
        <w:rPr>
          <w:sz w:val="28"/>
          <w:szCs w:val="28"/>
          <w:lang w:eastAsia="ar-SA"/>
        </w:rPr>
        <w:t>промышленности,</w:t>
      </w:r>
    </w:p>
    <w:p w:rsidR="00786680" w:rsidRDefault="00C938BD">
      <w:pPr>
        <w:suppressAutoHyphens/>
        <w:jc w:val="both"/>
        <w:rPr>
          <w:sz w:val="28"/>
          <w:szCs w:val="28"/>
          <w:lang w:eastAsia="ar-SA"/>
        </w:rPr>
      </w:pPr>
      <w:r>
        <w:rPr>
          <w:sz w:val="28"/>
          <w:szCs w:val="28"/>
          <w:lang w:eastAsia="ar-SA"/>
        </w:rPr>
        <w:t xml:space="preserve">инвестициям и малому бизнесу </w:t>
      </w:r>
    </w:p>
    <w:p w:rsidR="00892F0B" w:rsidRDefault="00C938BD">
      <w:pPr>
        <w:suppressAutoHyphens/>
        <w:jc w:val="both"/>
      </w:pPr>
      <w:r>
        <w:rPr>
          <w:sz w:val="28"/>
          <w:szCs w:val="28"/>
          <w:lang w:eastAsia="ar-SA"/>
        </w:rPr>
        <w:t xml:space="preserve">администрации </w:t>
      </w:r>
    </w:p>
    <w:p w:rsidR="00892F0B" w:rsidRDefault="00C938BD">
      <w:pPr>
        <w:suppressAutoHyphens/>
        <w:jc w:val="both"/>
      </w:pPr>
      <w:r>
        <w:rPr>
          <w:sz w:val="28"/>
          <w:szCs w:val="28"/>
          <w:lang w:eastAsia="ar-SA"/>
        </w:rPr>
        <w:t>муниципального образования</w:t>
      </w:r>
    </w:p>
    <w:p w:rsidR="00892F0B" w:rsidRDefault="00C938BD">
      <w:pPr>
        <w:jc w:val="both"/>
      </w:pPr>
      <w:r>
        <w:rPr>
          <w:sz w:val="28"/>
          <w:szCs w:val="28"/>
          <w:lang w:eastAsia="ar-SA"/>
        </w:rPr>
        <w:t xml:space="preserve">Красноармейский район               </w:t>
      </w:r>
      <w:r w:rsidR="002B67B9">
        <w:rPr>
          <w:sz w:val="28"/>
          <w:szCs w:val="28"/>
          <w:lang w:eastAsia="ar-SA"/>
        </w:rPr>
        <w:t xml:space="preserve">                               </w:t>
      </w:r>
      <w:r>
        <w:rPr>
          <w:sz w:val="28"/>
          <w:szCs w:val="28"/>
          <w:lang w:eastAsia="ar-SA"/>
        </w:rPr>
        <w:t xml:space="preserve">                            </w:t>
      </w:r>
      <w:r w:rsidR="00B90C65">
        <w:rPr>
          <w:sz w:val="28"/>
          <w:szCs w:val="28"/>
          <w:lang w:eastAsia="ar-SA"/>
        </w:rPr>
        <w:t>Е.А. Изотов</w:t>
      </w:r>
    </w:p>
    <w:sectPr w:rsidR="00892F0B" w:rsidSect="002F47D8">
      <w:headerReference w:type="default" r:id="rId7"/>
      <w:pgSz w:w="11906" w:h="16838"/>
      <w:pgMar w:top="1134" w:right="567" w:bottom="1134" w:left="1701" w:header="692" w:footer="0" w:gutter="0"/>
      <w:cols w:space="720"/>
      <w:formProt w:val="0"/>
      <w:titlePg/>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27B" w:rsidRDefault="00C3327B" w:rsidP="00892F0B">
      <w:r>
        <w:separator/>
      </w:r>
    </w:p>
  </w:endnote>
  <w:endnote w:type="continuationSeparator" w:id="0">
    <w:p w:rsidR="00C3327B" w:rsidRDefault="00C3327B" w:rsidP="0089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27B" w:rsidRDefault="00C3327B" w:rsidP="00892F0B">
      <w:r>
        <w:separator/>
      </w:r>
    </w:p>
  </w:footnote>
  <w:footnote w:type="continuationSeparator" w:id="0">
    <w:p w:rsidR="00C3327B" w:rsidRDefault="00C3327B" w:rsidP="00892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3118295"/>
      <w:docPartObj>
        <w:docPartGallery w:val="Page Numbers (Top of Page)"/>
        <w:docPartUnique/>
      </w:docPartObj>
    </w:sdtPr>
    <w:sdtEndPr/>
    <w:sdtContent>
      <w:p w:rsidR="0023313F" w:rsidRDefault="001B4AD8">
        <w:pPr>
          <w:pStyle w:val="af0"/>
          <w:jc w:val="center"/>
        </w:pPr>
        <w:r>
          <w:fldChar w:fldCharType="begin"/>
        </w:r>
        <w:r>
          <w:instrText>PAGE</w:instrText>
        </w:r>
        <w:r>
          <w:fldChar w:fldCharType="separate"/>
        </w:r>
        <w:r w:rsidR="002F47D8">
          <w:rPr>
            <w:noProof/>
          </w:rPr>
          <w:t>13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F0B"/>
    <w:rsid w:val="00012338"/>
    <w:rsid w:val="0001581E"/>
    <w:rsid w:val="00015E3A"/>
    <w:rsid w:val="0002654B"/>
    <w:rsid w:val="00085DBD"/>
    <w:rsid w:val="000D0CCD"/>
    <w:rsid w:val="000F2014"/>
    <w:rsid w:val="000F61C7"/>
    <w:rsid w:val="001353E1"/>
    <w:rsid w:val="00142845"/>
    <w:rsid w:val="001505F7"/>
    <w:rsid w:val="0018075D"/>
    <w:rsid w:val="001B2EAE"/>
    <w:rsid w:val="001B4AD8"/>
    <w:rsid w:val="001D1489"/>
    <w:rsid w:val="00222716"/>
    <w:rsid w:val="0023313F"/>
    <w:rsid w:val="00240EC9"/>
    <w:rsid w:val="00272D85"/>
    <w:rsid w:val="002A354A"/>
    <w:rsid w:val="002B67B9"/>
    <w:rsid w:val="002C79B3"/>
    <w:rsid w:val="002F01DC"/>
    <w:rsid w:val="002F47D8"/>
    <w:rsid w:val="00304364"/>
    <w:rsid w:val="0031127F"/>
    <w:rsid w:val="00315B61"/>
    <w:rsid w:val="003275F9"/>
    <w:rsid w:val="00343BB1"/>
    <w:rsid w:val="00385AE1"/>
    <w:rsid w:val="003E056D"/>
    <w:rsid w:val="00406E5F"/>
    <w:rsid w:val="0044681B"/>
    <w:rsid w:val="00462ECC"/>
    <w:rsid w:val="004D4A37"/>
    <w:rsid w:val="004F0DE1"/>
    <w:rsid w:val="00511EBD"/>
    <w:rsid w:val="00553E64"/>
    <w:rsid w:val="00573169"/>
    <w:rsid w:val="00573F76"/>
    <w:rsid w:val="00580885"/>
    <w:rsid w:val="005B39B2"/>
    <w:rsid w:val="005C3395"/>
    <w:rsid w:val="005D0170"/>
    <w:rsid w:val="00611FA4"/>
    <w:rsid w:val="00612CC4"/>
    <w:rsid w:val="006414CC"/>
    <w:rsid w:val="00651423"/>
    <w:rsid w:val="006569FE"/>
    <w:rsid w:val="006F267E"/>
    <w:rsid w:val="00786680"/>
    <w:rsid w:val="00796A9F"/>
    <w:rsid w:val="007A5D7F"/>
    <w:rsid w:val="007A5F8F"/>
    <w:rsid w:val="007B1487"/>
    <w:rsid w:val="007B5FF5"/>
    <w:rsid w:val="007D48DA"/>
    <w:rsid w:val="007E5915"/>
    <w:rsid w:val="007E7E9E"/>
    <w:rsid w:val="007F030D"/>
    <w:rsid w:val="008052B7"/>
    <w:rsid w:val="00825297"/>
    <w:rsid w:val="00864898"/>
    <w:rsid w:val="00892F0B"/>
    <w:rsid w:val="008F2D26"/>
    <w:rsid w:val="008F5F3F"/>
    <w:rsid w:val="009279D3"/>
    <w:rsid w:val="00936254"/>
    <w:rsid w:val="009520D2"/>
    <w:rsid w:val="009B7727"/>
    <w:rsid w:val="009C1827"/>
    <w:rsid w:val="009E45FA"/>
    <w:rsid w:val="00A11BEC"/>
    <w:rsid w:val="00A26D53"/>
    <w:rsid w:val="00A32232"/>
    <w:rsid w:val="00A340D0"/>
    <w:rsid w:val="00A50AB0"/>
    <w:rsid w:val="00A84488"/>
    <w:rsid w:val="00AF44A5"/>
    <w:rsid w:val="00B12C4C"/>
    <w:rsid w:val="00B27C9F"/>
    <w:rsid w:val="00B47696"/>
    <w:rsid w:val="00B54FB4"/>
    <w:rsid w:val="00B90C65"/>
    <w:rsid w:val="00B94D15"/>
    <w:rsid w:val="00B9549D"/>
    <w:rsid w:val="00BA278C"/>
    <w:rsid w:val="00BC323B"/>
    <w:rsid w:val="00BC57A6"/>
    <w:rsid w:val="00BD754B"/>
    <w:rsid w:val="00BE2251"/>
    <w:rsid w:val="00BF7032"/>
    <w:rsid w:val="00C03C20"/>
    <w:rsid w:val="00C24823"/>
    <w:rsid w:val="00C3327B"/>
    <w:rsid w:val="00C533E1"/>
    <w:rsid w:val="00C61F5B"/>
    <w:rsid w:val="00C72F28"/>
    <w:rsid w:val="00C921BF"/>
    <w:rsid w:val="00C938BD"/>
    <w:rsid w:val="00C95F22"/>
    <w:rsid w:val="00CA0DBA"/>
    <w:rsid w:val="00CA654F"/>
    <w:rsid w:val="00CC278C"/>
    <w:rsid w:val="00CD5687"/>
    <w:rsid w:val="00CD7268"/>
    <w:rsid w:val="00D139EB"/>
    <w:rsid w:val="00D14FC1"/>
    <w:rsid w:val="00D163E3"/>
    <w:rsid w:val="00D276A2"/>
    <w:rsid w:val="00D3336C"/>
    <w:rsid w:val="00D5238B"/>
    <w:rsid w:val="00D73DB9"/>
    <w:rsid w:val="00D76CAB"/>
    <w:rsid w:val="00DB4E66"/>
    <w:rsid w:val="00DB7B08"/>
    <w:rsid w:val="00DC1355"/>
    <w:rsid w:val="00DC3E18"/>
    <w:rsid w:val="00DC72E3"/>
    <w:rsid w:val="00DF43E7"/>
    <w:rsid w:val="00DF7E91"/>
    <w:rsid w:val="00E03B05"/>
    <w:rsid w:val="00E61135"/>
    <w:rsid w:val="00E94E54"/>
    <w:rsid w:val="00EA225A"/>
    <w:rsid w:val="00EB17EB"/>
    <w:rsid w:val="00EB530F"/>
    <w:rsid w:val="00ED7BCC"/>
    <w:rsid w:val="00F04435"/>
    <w:rsid w:val="00F40D04"/>
    <w:rsid w:val="00F647EC"/>
    <w:rsid w:val="00F73CBD"/>
    <w:rsid w:val="00F921D3"/>
    <w:rsid w:val="00F962C2"/>
    <w:rsid w:val="00FD5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BDB390-14C8-4BA3-9F4E-43E972AB8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A95"/>
    <w:pPr>
      <w:widowControl w:val="0"/>
      <w:spacing w:line="240" w:lineRule="auto"/>
    </w:pPr>
    <w:rPr>
      <w:rFonts w:ascii="Times New Roman" w:eastAsia="Times New Roman" w:hAnsi="Times New Roman" w:cs="Times New Roman"/>
      <w:color w:val="00000A"/>
      <w:szCs w:val="20"/>
      <w:lang w:eastAsia="ru-RU"/>
    </w:rPr>
  </w:style>
  <w:style w:type="paragraph" w:styleId="1">
    <w:name w:val="heading 1"/>
    <w:basedOn w:val="a"/>
    <w:rsid w:val="00892F0B"/>
    <w:pPr>
      <w:spacing w:before="108" w:after="108"/>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31579F"/>
    <w:rPr>
      <w:rFonts w:ascii="Times New Roman" w:eastAsia="Times New Roman" w:hAnsi="Times New Roman" w:cs="Times New Roman"/>
      <w:sz w:val="28"/>
      <w:szCs w:val="20"/>
    </w:rPr>
  </w:style>
  <w:style w:type="character" w:styleId="a4">
    <w:name w:val="page number"/>
    <w:basedOn w:val="a0"/>
    <w:qFormat/>
    <w:rsid w:val="0031579F"/>
  </w:style>
  <w:style w:type="character" w:customStyle="1" w:styleId="a5">
    <w:name w:val="Основной текст Знак"/>
    <w:basedOn w:val="a0"/>
    <w:qFormat/>
    <w:rsid w:val="00E6319E"/>
    <w:rPr>
      <w:rFonts w:ascii="Times New Roman" w:eastAsia="Times New Roman" w:hAnsi="Times New Roman" w:cs="Times New Roman"/>
      <w:sz w:val="28"/>
      <w:szCs w:val="20"/>
      <w:lang w:eastAsia="ru-RU"/>
    </w:rPr>
  </w:style>
  <w:style w:type="character" w:customStyle="1" w:styleId="a6">
    <w:name w:val="Нижний колонтитул Знак"/>
    <w:basedOn w:val="a0"/>
    <w:uiPriority w:val="99"/>
    <w:semiHidden/>
    <w:qFormat/>
    <w:rsid w:val="00E6319E"/>
    <w:rPr>
      <w:rFonts w:ascii="Times New Roman" w:eastAsia="Times New Roman" w:hAnsi="Times New Roman" w:cs="Times New Roman"/>
      <w:sz w:val="20"/>
      <w:szCs w:val="20"/>
      <w:lang w:eastAsia="ru-RU"/>
    </w:rPr>
  </w:style>
  <w:style w:type="character" w:customStyle="1" w:styleId="ListLabel1">
    <w:name w:val="ListLabel 1"/>
    <w:qFormat/>
    <w:rsid w:val="00892F0B"/>
    <w:rPr>
      <w:rFonts w:eastAsia="Times New Roman" w:cs="Times New Roman"/>
    </w:rPr>
  </w:style>
  <w:style w:type="character" w:customStyle="1" w:styleId="ListLabel2">
    <w:name w:val="ListLabel 2"/>
    <w:qFormat/>
    <w:rsid w:val="00892F0B"/>
    <w:rPr>
      <w:rFonts w:cs="Times New Roman"/>
    </w:rPr>
  </w:style>
  <w:style w:type="character" w:customStyle="1" w:styleId="-">
    <w:name w:val="Интернет-ссылка"/>
    <w:rsid w:val="00892F0B"/>
    <w:rPr>
      <w:color w:val="000080"/>
      <w:u w:val="single"/>
    </w:rPr>
  </w:style>
  <w:style w:type="character" w:customStyle="1" w:styleId="a7">
    <w:name w:val="Цветовое выделение"/>
    <w:qFormat/>
    <w:rsid w:val="00892F0B"/>
    <w:rPr>
      <w:b/>
      <w:bCs/>
      <w:color w:val="26282F"/>
    </w:rPr>
  </w:style>
  <w:style w:type="character" w:customStyle="1" w:styleId="a8">
    <w:name w:val="Гипертекстовая ссылка"/>
    <w:basedOn w:val="a7"/>
    <w:uiPriority w:val="99"/>
    <w:qFormat/>
    <w:rsid w:val="00892F0B"/>
    <w:rPr>
      <w:b/>
      <w:bCs/>
      <w:color w:val="106BBE"/>
    </w:rPr>
  </w:style>
  <w:style w:type="character" w:customStyle="1" w:styleId="a9">
    <w:name w:val="Текст выноски Знак"/>
    <w:basedOn w:val="a0"/>
    <w:uiPriority w:val="99"/>
    <w:semiHidden/>
    <w:qFormat/>
    <w:rsid w:val="00A808CA"/>
    <w:rPr>
      <w:rFonts w:ascii="Tahoma" w:eastAsia="Times New Roman" w:hAnsi="Tahoma" w:cs="Tahoma"/>
      <w:color w:val="00000A"/>
      <w:sz w:val="16"/>
      <w:szCs w:val="16"/>
      <w:lang w:eastAsia="ru-RU"/>
    </w:rPr>
  </w:style>
  <w:style w:type="paragraph" w:customStyle="1" w:styleId="10">
    <w:name w:val="Заголовок1"/>
    <w:basedOn w:val="a"/>
    <w:next w:val="aa"/>
    <w:qFormat/>
    <w:rsid w:val="00892F0B"/>
    <w:pPr>
      <w:keepNext/>
      <w:spacing w:before="240" w:after="120"/>
    </w:pPr>
    <w:rPr>
      <w:rFonts w:ascii="Liberation Sans" w:eastAsia="Microsoft YaHei" w:hAnsi="Liberation Sans" w:cs="Mangal"/>
      <w:sz w:val="28"/>
      <w:szCs w:val="28"/>
    </w:rPr>
  </w:style>
  <w:style w:type="paragraph" w:styleId="aa">
    <w:name w:val="Body Text"/>
    <w:basedOn w:val="a"/>
    <w:rsid w:val="00E6319E"/>
    <w:pPr>
      <w:widowControl/>
      <w:jc w:val="both"/>
    </w:pPr>
    <w:rPr>
      <w:sz w:val="28"/>
    </w:rPr>
  </w:style>
  <w:style w:type="paragraph" w:styleId="ab">
    <w:name w:val="List"/>
    <w:basedOn w:val="a"/>
    <w:rsid w:val="00E6319E"/>
    <w:pPr>
      <w:widowControl/>
      <w:ind w:left="283" w:hanging="283"/>
    </w:pPr>
    <w:rPr>
      <w:sz w:val="28"/>
    </w:rPr>
  </w:style>
  <w:style w:type="paragraph" w:styleId="ac">
    <w:name w:val="Title"/>
    <w:basedOn w:val="a"/>
    <w:rsid w:val="00892F0B"/>
    <w:pPr>
      <w:suppressLineNumbers/>
      <w:spacing w:before="120" w:after="120"/>
    </w:pPr>
    <w:rPr>
      <w:rFonts w:cs="Mangal"/>
      <w:i/>
      <w:iCs/>
      <w:sz w:val="24"/>
      <w:szCs w:val="24"/>
    </w:rPr>
  </w:style>
  <w:style w:type="paragraph" w:styleId="ad">
    <w:name w:val="index heading"/>
    <w:basedOn w:val="a"/>
    <w:qFormat/>
    <w:rsid w:val="00892F0B"/>
    <w:pPr>
      <w:suppressLineNumbers/>
    </w:pPr>
    <w:rPr>
      <w:rFonts w:cs="Mangal"/>
    </w:rPr>
  </w:style>
  <w:style w:type="paragraph" w:customStyle="1" w:styleId="ae">
    <w:name w:val="Заглавие"/>
    <w:basedOn w:val="a"/>
    <w:rsid w:val="00892F0B"/>
    <w:pPr>
      <w:suppressLineNumbers/>
      <w:spacing w:before="120" w:after="120"/>
    </w:pPr>
    <w:rPr>
      <w:rFonts w:cs="Mangal"/>
      <w:i/>
      <w:iCs/>
      <w:sz w:val="24"/>
      <w:szCs w:val="24"/>
    </w:rPr>
  </w:style>
  <w:style w:type="paragraph" w:customStyle="1" w:styleId="11">
    <w:name w:val="Обычный1"/>
    <w:qFormat/>
    <w:rsid w:val="00773A95"/>
    <w:pPr>
      <w:spacing w:line="240" w:lineRule="auto"/>
    </w:pPr>
    <w:rPr>
      <w:rFonts w:ascii="Times New Roman" w:eastAsia="Times New Roman" w:hAnsi="Times New Roman" w:cs="Times New Roman"/>
      <w:color w:val="00000A"/>
      <w:sz w:val="24"/>
      <w:szCs w:val="20"/>
      <w:lang w:eastAsia="ru-RU"/>
    </w:rPr>
  </w:style>
  <w:style w:type="paragraph" w:styleId="af">
    <w:name w:val="List Paragraph"/>
    <w:basedOn w:val="a"/>
    <w:uiPriority w:val="34"/>
    <w:qFormat/>
    <w:rsid w:val="001A1C5B"/>
    <w:pPr>
      <w:ind w:left="720"/>
      <w:contextualSpacing/>
    </w:pPr>
  </w:style>
  <w:style w:type="paragraph" w:styleId="af0">
    <w:name w:val="header"/>
    <w:basedOn w:val="a"/>
    <w:uiPriority w:val="99"/>
    <w:rsid w:val="0031579F"/>
    <w:pPr>
      <w:widowControl/>
      <w:tabs>
        <w:tab w:val="center" w:pos="4153"/>
        <w:tab w:val="right" w:pos="8306"/>
      </w:tabs>
    </w:pPr>
    <w:rPr>
      <w:sz w:val="28"/>
    </w:rPr>
  </w:style>
  <w:style w:type="paragraph" w:styleId="af1">
    <w:name w:val="footer"/>
    <w:basedOn w:val="a"/>
    <w:uiPriority w:val="99"/>
    <w:unhideWhenUsed/>
    <w:rsid w:val="00E6319E"/>
    <w:pPr>
      <w:tabs>
        <w:tab w:val="center" w:pos="4677"/>
        <w:tab w:val="right" w:pos="9355"/>
      </w:tabs>
    </w:pPr>
  </w:style>
  <w:style w:type="paragraph" w:customStyle="1" w:styleId="af2">
    <w:name w:val="Содержимое таблицы"/>
    <w:basedOn w:val="a"/>
    <w:qFormat/>
    <w:rsid w:val="00892F0B"/>
  </w:style>
  <w:style w:type="paragraph" w:customStyle="1" w:styleId="af3">
    <w:name w:val="Заголовок таблицы"/>
    <w:basedOn w:val="af2"/>
    <w:qFormat/>
    <w:rsid w:val="00892F0B"/>
  </w:style>
  <w:style w:type="paragraph" w:customStyle="1" w:styleId="af4">
    <w:name w:val="Нормальный (таблица)"/>
    <w:basedOn w:val="a"/>
    <w:qFormat/>
    <w:rsid w:val="00892F0B"/>
  </w:style>
  <w:style w:type="paragraph" w:customStyle="1" w:styleId="af5">
    <w:name w:val="Прижатый влево"/>
    <w:basedOn w:val="a"/>
    <w:qFormat/>
    <w:rsid w:val="00892F0B"/>
  </w:style>
  <w:style w:type="paragraph" w:styleId="af6">
    <w:name w:val="Balloon Text"/>
    <w:basedOn w:val="a"/>
    <w:uiPriority w:val="99"/>
    <w:semiHidden/>
    <w:unhideWhenUsed/>
    <w:qFormat/>
    <w:rsid w:val="00A808CA"/>
    <w:rPr>
      <w:rFonts w:ascii="Tahoma" w:hAnsi="Tahoma" w:cs="Tahoma"/>
      <w:sz w:val="16"/>
      <w:szCs w:val="16"/>
    </w:rPr>
  </w:style>
  <w:style w:type="paragraph" w:customStyle="1" w:styleId="ConsPlusNormal">
    <w:name w:val="ConsPlusNormal"/>
    <w:uiPriority w:val="99"/>
    <w:qFormat/>
    <w:rsid w:val="00892F0B"/>
    <w:pPr>
      <w:widowControl w:val="0"/>
      <w:spacing w:line="240" w:lineRule="auto"/>
    </w:pPr>
    <w:rPr>
      <w:rFonts w:ascii="Calibri" w:eastAsiaTheme="minorEastAsia" w:hAnsi="Calibri" w:cs="Calibri"/>
      <w:color w:val="00000A"/>
      <w:sz w:val="22"/>
      <w:lang w:eastAsia="ru-RU"/>
    </w:rPr>
  </w:style>
  <w:style w:type="paragraph" w:customStyle="1" w:styleId="af7">
    <w:name w:val="Информация об изменениях"/>
    <w:basedOn w:val="a"/>
    <w:next w:val="a"/>
    <w:uiPriority w:val="99"/>
    <w:rsid w:val="004D4A37"/>
    <w:pPr>
      <w:autoSpaceDE w:val="0"/>
      <w:autoSpaceDN w:val="0"/>
      <w:adjustRightInd w:val="0"/>
      <w:spacing w:before="180"/>
      <w:ind w:left="360" w:right="360"/>
      <w:jc w:val="both"/>
    </w:pPr>
    <w:rPr>
      <w:rFonts w:ascii="Arial" w:eastAsiaTheme="minorEastAsia" w:hAnsi="Arial" w:cs="Arial"/>
      <w:color w:val="353842"/>
      <w:sz w:val="18"/>
      <w:szCs w:val="18"/>
      <w:shd w:val="clear" w:color="auto" w:fill="EAEFED"/>
    </w:rPr>
  </w:style>
  <w:style w:type="character" w:customStyle="1" w:styleId="2">
    <w:name w:val="Основной текст (2)_"/>
    <w:basedOn w:val="a0"/>
    <w:link w:val="21"/>
    <w:uiPriority w:val="99"/>
    <w:locked/>
    <w:rsid w:val="002C79B3"/>
    <w:rPr>
      <w:rFonts w:ascii="Times New Roman" w:hAnsi="Times New Roman" w:cs="Times New Roman"/>
      <w:sz w:val="28"/>
      <w:szCs w:val="28"/>
      <w:shd w:val="clear" w:color="auto" w:fill="FFFFFF"/>
    </w:rPr>
  </w:style>
  <w:style w:type="paragraph" w:customStyle="1" w:styleId="21">
    <w:name w:val="Основной текст (2)1"/>
    <w:basedOn w:val="a"/>
    <w:link w:val="2"/>
    <w:uiPriority w:val="99"/>
    <w:rsid w:val="002C79B3"/>
    <w:pPr>
      <w:shd w:val="clear" w:color="auto" w:fill="FFFFFF"/>
      <w:spacing w:before="240" w:line="317" w:lineRule="exact"/>
      <w:jc w:val="both"/>
    </w:pPr>
    <w:rPr>
      <w:rFonts w:eastAsiaTheme="minorHAnsi"/>
      <w:color w:val="auto"/>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75AD2-43FF-47DE-B689-25D333CDD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Pages>
  <Words>5245</Words>
  <Characters>29903</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magamedov</dc:creator>
  <cp:lastModifiedBy>Магамедов Заур Агъабалаевич</cp:lastModifiedBy>
  <cp:revision>66</cp:revision>
  <cp:lastPrinted>2025-12-26T07:56:00Z</cp:lastPrinted>
  <dcterms:created xsi:type="dcterms:W3CDTF">2021-03-17T10:49:00Z</dcterms:created>
  <dcterms:modified xsi:type="dcterms:W3CDTF">2025-12-26T07:56:00Z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