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3D38C1" w:rsidRDefault="00071C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</w:p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муниципального нормативного правового акта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0A4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Default="003D38C1" w:rsidP="000A4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440C4E" w:rsidRDefault="00071C1E" w:rsidP="000A480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440C4E" w:rsidRPr="00440C4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="00440C4E" w:rsidRPr="00440C4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CD3BDA">
        <w:rPr>
          <w:rFonts w:ascii="Times New Roman" w:hAnsi="Times New Roman" w:cs="Times New Roman"/>
          <w:sz w:val="28"/>
          <w:szCs w:val="28"/>
          <w:u w:val="single"/>
        </w:rPr>
        <w:t>муниципальной собственностью</w:t>
      </w:r>
      <w:r w:rsidR="00440C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0C4E" w:rsidRPr="00440C4E">
        <w:rPr>
          <w:rFonts w:ascii="Times New Roman" w:hAnsi="Times New Roman" w:cs="Times New Roman"/>
          <w:sz w:val="28"/>
          <w:szCs w:val="28"/>
          <w:u w:val="single"/>
        </w:rPr>
        <w:t>администрации муниципальн</w:t>
      </w:r>
      <w:r w:rsidR="00440C4E">
        <w:rPr>
          <w:rFonts w:ascii="Times New Roman" w:hAnsi="Times New Roman" w:cs="Times New Roman"/>
          <w:sz w:val="28"/>
          <w:szCs w:val="28"/>
          <w:u w:val="single"/>
        </w:rPr>
        <w:t xml:space="preserve">ого образования Красноармейский </w:t>
      </w:r>
      <w:r w:rsidR="00440C4E" w:rsidRPr="00440C4E">
        <w:rPr>
          <w:rFonts w:ascii="Times New Roman" w:hAnsi="Times New Roman" w:cs="Times New Roman"/>
          <w:sz w:val="28"/>
          <w:szCs w:val="28"/>
          <w:u w:val="single"/>
        </w:rPr>
        <w:t>район</w:t>
      </w:r>
      <w:r w:rsidR="007C1C93" w:rsidRPr="007C1C93">
        <w:rPr>
          <w:rFonts w:ascii="Times New Roman" w:hAnsi="Times New Roman" w:cs="Times New Roman"/>
          <w:sz w:val="28"/>
          <w:szCs w:val="28"/>
        </w:rPr>
        <w:t>__________</w:t>
      </w:r>
      <w:r w:rsidR="00440C4E" w:rsidRPr="007C1C93">
        <w:rPr>
          <w:rFonts w:ascii="Times New Roman" w:hAnsi="Times New Roman" w:cs="Times New Roman"/>
          <w:sz w:val="28"/>
          <w:szCs w:val="28"/>
        </w:rPr>
        <w:t xml:space="preserve"> </w:t>
      </w:r>
      <w:r w:rsidR="00440C4E" w:rsidRPr="007C1C93">
        <w:rPr>
          <w:rFonts w:ascii="Times New Roman" w:hAnsi="Times New Roman" w:cs="Times New Roman"/>
          <w:sz w:val="22"/>
          <w:szCs w:val="22"/>
        </w:rPr>
        <w:t xml:space="preserve">  </w:t>
      </w:r>
      <w:r w:rsidR="00440C4E" w:rsidRPr="00440C4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</w:p>
    <w:p w:rsidR="003D38C1" w:rsidRDefault="00071C1E" w:rsidP="000A480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CD3BDA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0A4800" w:rsidRPr="000A48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1C93" w:rsidRPr="007C1C93">
        <w:rPr>
          <w:rFonts w:ascii="Times New Roman" w:hAnsi="Times New Roman" w:cs="Times New Roman"/>
          <w:sz w:val="28"/>
          <w:szCs w:val="28"/>
          <w:u w:val="single"/>
        </w:rPr>
        <w:t xml:space="preserve">решение Совета муниципального образования Красноармейский район </w:t>
      </w:r>
      <w:r w:rsidR="000A4800" w:rsidRPr="000A4800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решение Совета муниципального образования Красноармейский район от 15 декабря 2021 года № 23/1</w:t>
      </w:r>
      <w:r w:rsidR="00CD3BD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A4800" w:rsidRPr="000A4800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Положения о муниципальном </w:t>
      </w:r>
      <w:r w:rsidR="00CD3BDA">
        <w:rPr>
          <w:rFonts w:ascii="Times New Roman" w:hAnsi="Times New Roman" w:cs="Times New Roman"/>
          <w:sz w:val="28"/>
          <w:szCs w:val="28"/>
          <w:u w:val="single"/>
        </w:rPr>
        <w:t xml:space="preserve">земельном контроле на территории муниципального образования Красноармейский </w:t>
      </w:r>
      <w:proofErr w:type="gramStart"/>
      <w:r w:rsidR="00CD3BDA">
        <w:rPr>
          <w:rFonts w:ascii="Times New Roman" w:hAnsi="Times New Roman" w:cs="Times New Roman"/>
          <w:sz w:val="28"/>
          <w:szCs w:val="28"/>
          <w:u w:val="single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D3BD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D38C1" w:rsidRDefault="00071C1E" w:rsidP="00CD3BDA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A4800" w:rsidRPr="000A4800" w:rsidRDefault="000A4800" w:rsidP="000A480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D38C1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E4415" w:rsidRPr="005E4415">
        <w:rPr>
          <w:rFonts w:ascii="Times New Roman" w:hAnsi="Times New Roman" w:cs="Times New Roman"/>
          <w:sz w:val="28"/>
          <w:szCs w:val="28"/>
        </w:rPr>
        <w:t>с 1 января 2026 года, но не ранее чем по истечении девяно</w:t>
      </w:r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 xml:space="preserve">ста дней после дня его официального </w:t>
      </w:r>
      <w:proofErr w:type="gramStart"/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>опубликования.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="000F1B51">
        <w:rPr>
          <w:rFonts w:ascii="Times New Roman" w:hAnsi="Times New Roman" w:cs="Times New Roman"/>
          <w:sz w:val="28"/>
          <w:szCs w:val="28"/>
        </w:rPr>
        <w:t>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5E4415" w:rsidRDefault="005E44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Default="00A05A20" w:rsidP="007C1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71C1E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E4415" w:rsidRPr="005E441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bookmarkStart w:id="2" w:name="_GoBack"/>
      <w:r w:rsidR="0027195D">
        <w:rPr>
          <w:rFonts w:ascii="Times New Roman" w:hAnsi="Times New Roman" w:cs="Times New Roman"/>
          <w:sz w:val="28"/>
          <w:szCs w:val="28"/>
          <w:u w:val="single"/>
        </w:rPr>
        <w:t>невозможность</w:t>
      </w:r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муниципального </w:t>
      </w:r>
      <w:r w:rsidR="00CD3BDA">
        <w:rPr>
          <w:rFonts w:ascii="Times New Roman" w:hAnsi="Times New Roman" w:cs="Times New Roman"/>
          <w:sz w:val="28"/>
          <w:szCs w:val="28"/>
          <w:u w:val="single"/>
        </w:rPr>
        <w:t>земельного контроля на территории муниципального образования Красноармейский</w:t>
      </w:r>
      <w:bookmarkEnd w:id="2"/>
      <w:r w:rsidR="00CD3BDA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proofErr w:type="gramStart"/>
      <w:r w:rsidR="00CD3BD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E4415" w:rsidRPr="005E441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E4415" w:rsidRPr="005E4415">
        <w:rPr>
          <w:rFonts w:ascii="Times New Roman" w:hAnsi="Times New Roman" w:cs="Times New Roman"/>
          <w:sz w:val="28"/>
          <w:szCs w:val="28"/>
        </w:rPr>
        <w:t>_</w:t>
      </w:r>
      <w:r w:rsidR="00CD3BDA">
        <w:rPr>
          <w:rFonts w:ascii="Times New Roman" w:hAnsi="Times New Roman" w:cs="Times New Roman"/>
          <w:sz w:val="28"/>
          <w:szCs w:val="28"/>
        </w:rPr>
        <w:t>__________</w:t>
      </w:r>
      <w:r w:rsidR="005E4415" w:rsidRPr="005E4415">
        <w:rPr>
          <w:rFonts w:ascii="Times New Roman" w:hAnsi="Times New Roman" w:cs="Times New Roman"/>
          <w:sz w:val="28"/>
          <w:szCs w:val="28"/>
        </w:rPr>
        <w:t>_____</w:t>
      </w:r>
      <w:r w:rsidR="00071C1E">
        <w:rPr>
          <w:rFonts w:ascii="Times New Roman" w:hAnsi="Times New Roman" w:cs="Times New Roman"/>
          <w:sz w:val="28"/>
          <w:szCs w:val="28"/>
        </w:rPr>
        <w:t>___________________________</w:t>
      </w:r>
      <w:r w:rsidR="005E4415">
        <w:rPr>
          <w:rFonts w:ascii="Times New Roman" w:hAnsi="Times New Roman" w:cs="Times New Roman"/>
          <w:sz w:val="28"/>
          <w:szCs w:val="28"/>
        </w:rPr>
        <w:t>________</w:t>
      </w:r>
      <w:r w:rsidR="007C1C93">
        <w:rPr>
          <w:rFonts w:ascii="Times New Roman" w:hAnsi="Times New Roman" w:cs="Times New Roman"/>
          <w:sz w:val="28"/>
          <w:szCs w:val="28"/>
        </w:rPr>
        <w:t>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5E4415" w:rsidRDefault="005E4415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5E4415" w:rsidRPr="005E4415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5E4415">
        <w:rPr>
          <w:rFonts w:ascii="Times New Roman" w:hAnsi="Times New Roman" w:cs="Times New Roman"/>
          <w:sz w:val="28"/>
          <w:szCs w:val="28"/>
        </w:rPr>
        <w:t xml:space="preserve"> </w:t>
      </w:r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 xml:space="preserve">осуществление контроля соблюдения юридическими лицами, индивидуальными предпринимателями, гражданами обязательных требований в сфере </w:t>
      </w:r>
      <w:r w:rsidR="00CD3BDA">
        <w:rPr>
          <w:rFonts w:ascii="Times New Roman" w:hAnsi="Times New Roman" w:cs="Times New Roman"/>
          <w:sz w:val="28"/>
          <w:szCs w:val="28"/>
          <w:u w:val="single"/>
        </w:rPr>
        <w:t>земельного законодательства на территории муниципального образования Красноармейский район</w:t>
      </w:r>
      <w:r w:rsidR="00CD3BD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D38C1" w:rsidRDefault="005E4415" w:rsidP="005E44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4415">
        <w:rPr>
          <w:rFonts w:ascii="Times New Roman" w:hAnsi="Times New Roman" w:cs="Times New Roman"/>
          <w:sz w:val="28"/>
          <w:szCs w:val="28"/>
        </w:rPr>
        <w:t>(</w:t>
      </w:r>
      <w:r w:rsidR="00071C1E">
        <w:rPr>
          <w:rFonts w:ascii="Times New Roman" w:hAnsi="Times New Roman" w:cs="Times New Roman"/>
          <w:sz w:val="22"/>
          <w:szCs w:val="22"/>
        </w:rPr>
        <w:t>место для текстового описания)</w:t>
      </w:r>
    </w:p>
    <w:p w:rsidR="003D38C1" w:rsidRDefault="003D38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4415" w:rsidRDefault="00071C1E" w:rsidP="004C08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5E4415" w:rsidRPr="005E4415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="005E4415" w:rsidRPr="005E4415">
        <w:rPr>
          <w:rFonts w:ascii="Times New Roman" w:hAnsi="Times New Roman" w:cs="Times New Roman"/>
          <w:sz w:val="28"/>
          <w:szCs w:val="28"/>
          <w:u w:val="single"/>
        </w:rPr>
        <w:t>контроль соблюдения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EF6FBF" w:rsidRPr="004968F4" w:rsidRDefault="00EF6FBF" w:rsidP="00EF6F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610E"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Pr="004968F4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shd w:val="clear" w:color="auto" w:fill="FFFFFF"/>
        </w:rPr>
        <w:t>Деятельность, действия (бездействие) граждан и организаций</w:t>
      </w:r>
      <w:r w:rsidRPr="004968F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 в сфере землепользования, в рамках которых должны соблюдаться обязательные требования</w:t>
      </w:r>
      <w:r w:rsidRPr="004968F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F6FBF" w:rsidRPr="004968F4" w:rsidRDefault="00EF6FBF" w:rsidP="00EF6FB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968F4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shd w:val="clear" w:color="auto" w:fill="FFFFFF"/>
        </w:rPr>
        <w:t>2) Результаты деятельности</w:t>
      </w:r>
      <w:r w:rsidRPr="004968F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 контролируемых лиц, в том числе работы и услуги, к которым предъявляются обязательные требования. </w:t>
      </w:r>
    </w:p>
    <w:p w:rsidR="00EF6FBF" w:rsidRPr="004968F4" w:rsidRDefault="00EF6FBF" w:rsidP="00EF6FB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968F4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4968F4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shd w:val="clear" w:color="auto" w:fill="FFFFFF"/>
        </w:rPr>
        <w:t>3) Объекты земельных отношений</w:t>
      </w:r>
      <w:r w:rsidRPr="004968F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,</w:t>
      </w:r>
      <w:r w:rsidRPr="004968F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расположенные в границах муници</w:t>
      </w:r>
      <w:r w:rsidRPr="004968F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пального образования, включая все земли, находящиеся в его границах, вне зависимости от формы собственности и ведомственной принадлежности, за исключением случаев, предусмотренных федеральным законодательством</w:t>
      </w:r>
    </w:p>
    <w:p w:rsidR="00EF6FBF" w:rsidRPr="005E4415" w:rsidRDefault="00EF6FBF" w:rsidP="004C08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38C1" w:rsidRDefault="00071C1E" w:rsidP="00CD3BD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8172E" w:rsidRDefault="00D817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D8172E" w:rsidRDefault="00C2409B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9B">
        <w:rPr>
          <w:rFonts w:ascii="Times New Roman" w:hAnsi="Times New Roman" w:cs="Times New Roman"/>
          <w:sz w:val="28"/>
          <w:szCs w:val="28"/>
        </w:rPr>
        <w:t>1.6.1</w:t>
      </w:r>
      <w:r w:rsidR="00911590">
        <w:rPr>
          <w:rFonts w:ascii="Times New Roman" w:hAnsi="Times New Roman" w:cs="Times New Roman"/>
          <w:sz w:val="28"/>
          <w:szCs w:val="28"/>
        </w:rPr>
        <w:t>.</w:t>
      </w:r>
      <w:r w:rsidRPr="00C2409B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 </w:t>
      </w:r>
      <w:r w:rsidR="00AC772A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9B105F" w:rsidRDefault="00D8172E" w:rsidP="009B105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D8172E">
        <w:rPr>
          <w:rFonts w:ascii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="00AC772A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BA5614">
        <w:rPr>
          <w:rFonts w:ascii="Times New Roman" w:hAnsi="Times New Roman" w:cs="Times New Roman"/>
          <w:sz w:val="28"/>
          <w:szCs w:val="28"/>
          <w:u w:val="single"/>
        </w:rPr>
        <w:t xml:space="preserve">нормативного правового акта содержит положения, регулирующие порядок осуществления </w:t>
      </w:r>
      <w:r w:rsidR="00BA5614" w:rsidRPr="005E441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 w:rsidR="00BA5614">
        <w:rPr>
          <w:rFonts w:ascii="Times New Roman" w:hAnsi="Times New Roman" w:cs="Times New Roman"/>
          <w:sz w:val="28"/>
          <w:szCs w:val="28"/>
          <w:u w:val="single"/>
        </w:rPr>
        <w:t xml:space="preserve">земельного контроля на территории муниципального образования Красноармейский район </w:t>
      </w:r>
    </w:p>
    <w:p w:rsidR="00C2409B" w:rsidRDefault="009B105F" w:rsidP="009B105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="00C2409B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2409B" w:rsidRDefault="00C2409B" w:rsidP="00C240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D8172E" w:rsidRDefault="00D8172E" w:rsidP="007C1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2E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</w:t>
      </w:r>
      <w:r w:rsidR="00BA5614">
        <w:rPr>
          <w:rFonts w:ascii="Times New Roman" w:hAnsi="Times New Roman" w:cs="Times New Roman"/>
          <w:sz w:val="28"/>
          <w:szCs w:val="28"/>
        </w:rPr>
        <w:t>е обязательные требования</w:t>
      </w:r>
      <w:proofErr w:type="gramStart"/>
      <w:r w:rsidR="00BA5614">
        <w:rPr>
          <w:rFonts w:ascii="Times New Roman" w:hAnsi="Times New Roman" w:cs="Times New Roman"/>
          <w:sz w:val="28"/>
          <w:szCs w:val="28"/>
        </w:rPr>
        <w:t xml:space="preserve">): </w:t>
      </w:r>
      <w:r w:rsidRPr="00D8172E">
        <w:rPr>
          <w:rFonts w:ascii="Times New Roman" w:hAnsi="Times New Roman" w:cs="Times New Roman"/>
          <w:sz w:val="28"/>
          <w:szCs w:val="28"/>
        </w:rPr>
        <w:t xml:space="preserve"> </w:t>
      </w:r>
      <w:r w:rsidR="00BA5614" w:rsidRPr="00BA5614">
        <w:rPr>
          <w:rFonts w:ascii="Times New Roman" w:hAnsi="Times New Roman" w:cs="Times New Roman"/>
          <w:sz w:val="28"/>
          <w:szCs w:val="28"/>
          <w:u w:val="single"/>
        </w:rPr>
        <w:t>нет</w:t>
      </w:r>
      <w:proofErr w:type="gramEnd"/>
    </w:p>
    <w:p w:rsidR="00D8172E" w:rsidRPr="00D8172E" w:rsidRDefault="00D8172E" w:rsidP="00D817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172E" w:rsidRPr="00D8172E" w:rsidRDefault="00D8172E" w:rsidP="00D817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172E">
        <w:rPr>
          <w:rFonts w:ascii="Times New Roman" w:hAnsi="Times New Roman" w:cs="Times New Roman"/>
          <w:sz w:val="28"/>
          <w:szCs w:val="28"/>
        </w:rPr>
        <w:t xml:space="preserve">Обоснование отнесения устанавливаемых новых или изменяемых требований к обязательным </w:t>
      </w:r>
      <w:proofErr w:type="gramStart"/>
      <w:r w:rsidRPr="00D8172E">
        <w:rPr>
          <w:rFonts w:ascii="Times New Roman" w:hAnsi="Times New Roman" w:cs="Times New Roman"/>
          <w:sz w:val="28"/>
          <w:szCs w:val="28"/>
        </w:rPr>
        <w:t>требованиям:_</w:t>
      </w:r>
      <w:proofErr w:type="gramEnd"/>
      <w:r w:rsidRPr="00D8172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8172E" w:rsidRDefault="00D8172E" w:rsidP="00D8172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8172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8172E" w:rsidRPr="00D8172E" w:rsidRDefault="00D8172E" w:rsidP="00D8172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D8172E" w:rsidRDefault="00D8172E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172E">
        <w:rPr>
          <w:rFonts w:ascii="Times New Roman" w:hAnsi="Times New Roman" w:cs="Times New Roman"/>
          <w:sz w:val="28"/>
          <w:szCs w:val="28"/>
        </w:rPr>
        <w:t xml:space="preserve">Информация о соответствии принципам, установленным Федеральным законом от 31 июля 2020 г. № 247-ФЗ «Об обязательных требованиях в Российской Федерации»: </w:t>
      </w:r>
      <w:r w:rsidRPr="00D8172E">
        <w:rPr>
          <w:rFonts w:ascii="Times New Roman" w:hAnsi="Times New Roman" w:cs="Times New Roman"/>
          <w:sz w:val="28"/>
          <w:szCs w:val="28"/>
          <w:u w:val="single"/>
        </w:rPr>
        <w:t>соблюдение принципа законности путем соблюдения требований к условиям установления обязательных требований;</w:t>
      </w:r>
    </w:p>
    <w:p w:rsidR="00D8172E" w:rsidRPr="00D8172E" w:rsidRDefault="00D8172E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72E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gramStart"/>
      <w:r w:rsidRPr="00D8172E">
        <w:rPr>
          <w:rFonts w:ascii="Times New Roman" w:hAnsi="Times New Roman" w:cs="Times New Roman"/>
          <w:sz w:val="28"/>
          <w:szCs w:val="28"/>
          <w:u w:val="single"/>
        </w:rPr>
        <w:t>правовой  определенности</w:t>
      </w:r>
      <w:proofErr w:type="gramEnd"/>
      <w:r w:rsidRPr="00D8172E">
        <w:rPr>
          <w:rFonts w:ascii="Times New Roman" w:hAnsi="Times New Roman" w:cs="Times New Roman"/>
          <w:sz w:val="28"/>
          <w:szCs w:val="28"/>
          <w:u w:val="single"/>
        </w:rPr>
        <w:t xml:space="preserve">, то есть быть ясным, логичным, понятным как </w:t>
      </w:r>
      <w:proofErr w:type="spellStart"/>
      <w:r w:rsidRPr="00D8172E">
        <w:rPr>
          <w:rFonts w:ascii="Times New Roman" w:hAnsi="Times New Roman" w:cs="Times New Roman"/>
          <w:sz w:val="28"/>
          <w:szCs w:val="28"/>
          <w:u w:val="single"/>
        </w:rPr>
        <w:t>правоприменителю</w:t>
      </w:r>
      <w:proofErr w:type="spellEnd"/>
      <w:r w:rsidRPr="00D8172E">
        <w:rPr>
          <w:rFonts w:ascii="Times New Roman" w:hAnsi="Times New Roman" w:cs="Times New Roman"/>
          <w:sz w:val="28"/>
          <w:szCs w:val="28"/>
          <w:u w:val="single"/>
        </w:rPr>
        <w:t xml:space="preserve">, так и иным лицам, не должно приводить к противоречиям при их применении, а также должно быть согласованным с целями и принципами законодательного регулирования той или иной сферы и правовой системы в целом. Обязательные требования должны находиться в системном единстве, обеспечивающем отсутствие дублирования обязательных требований, а также противоречий между ними. Обязательные требования, установленные в отношении одного и того же предмета регулирования, не должны противоречить друг </w:t>
      </w:r>
      <w:proofErr w:type="gramStart"/>
      <w:r w:rsidRPr="00D8172E">
        <w:rPr>
          <w:rFonts w:ascii="Times New Roman" w:hAnsi="Times New Roman" w:cs="Times New Roman"/>
          <w:sz w:val="28"/>
          <w:szCs w:val="28"/>
          <w:u w:val="single"/>
        </w:rPr>
        <w:t>другу</w:t>
      </w:r>
      <w:r w:rsidRPr="00D8172E">
        <w:rPr>
          <w:rFonts w:ascii="Times New Roman" w:hAnsi="Times New Roman" w:cs="Times New Roman"/>
          <w:sz w:val="28"/>
          <w:szCs w:val="28"/>
        </w:rPr>
        <w:t>._</w:t>
      </w:r>
      <w:proofErr w:type="gramEnd"/>
      <w:r w:rsidRPr="00D8172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8172E" w:rsidRPr="00D8172E" w:rsidRDefault="00D8172E" w:rsidP="00D8172E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A52E68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D8172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8172E" w:rsidRPr="00D8172E" w:rsidRDefault="00D8172E" w:rsidP="00D8172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8172E" w:rsidRDefault="00D8172E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72E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2021 года № 1268;</w:t>
      </w:r>
    </w:p>
    <w:p w:rsidR="00DC67DD" w:rsidRDefault="00DC67DD" w:rsidP="00DC6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DC67DD" w:rsidRPr="00D8172E" w:rsidRDefault="00DC67DD" w:rsidP="00DC6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D38C1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AF677C">
        <w:rPr>
          <w:rFonts w:ascii="Times New Roman" w:hAnsi="Times New Roman" w:cs="Times New Roman"/>
          <w:sz w:val="28"/>
          <w:szCs w:val="28"/>
        </w:rPr>
        <w:t>Дудник Игорь Викторович</w:t>
      </w:r>
    </w:p>
    <w:p w:rsidR="003D38C1" w:rsidRPr="00DC67DD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C67DD" w:rsidRPr="00DC67DD">
        <w:rPr>
          <w:rFonts w:ascii="Times New Roman" w:hAnsi="Times New Roman" w:cs="Times New Roman"/>
          <w:sz w:val="28"/>
          <w:szCs w:val="28"/>
          <w:u w:val="single"/>
        </w:rPr>
        <w:t xml:space="preserve">начальник управления </w:t>
      </w:r>
      <w:r w:rsidR="00AF677C">
        <w:rPr>
          <w:rFonts w:ascii="Times New Roman" w:hAnsi="Times New Roman" w:cs="Times New Roman"/>
          <w:sz w:val="28"/>
          <w:szCs w:val="28"/>
          <w:u w:val="single"/>
        </w:rPr>
        <w:t>муниципальной собственностью</w:t>
      </w:r>
      <w:r w:rsidR="00DC67DD" w:rsidRPr="00DC67D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DC67DD" w:rsidRDefault="00DC67DD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 w:rsidRPr="00DC67DD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DC67DD">
        <w:rPr>
          <w:rFonts w:ascii="Times New Roman" w:hAnsi="Times New Roman" w:cs="Times New Roman"/>
          <w:sz w:val="28"/>
          <w:szCs w:val="28"/>
          <w:u w:val="single"/>
        </w:rPr>
        <w:t xml:space="preserve">8 (86165) </w:t>
      </w:r>
      <w:r w:rsidR="00AF677C">
        <w:rPr>
          <w:rFonts w:ascii="Times New Roman" w:hAnsi="Times New Roman" w:cs="Times New Roman"/>
          <w:sz w:val="28"/>
          <w:szCs w:val="28"/>
          <w:u w:val="single"/>
        </w:rPr>
        <w:t>3-25-30</w:t>
      </w:r>
      <w:r w:rsidRPr="00DC67D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646EA7">
        <w:rPr>
          <w:rFonts w:ascii="Times New Roman" w:hAnsi="Times New Roman" w:cs="Times New Roman"/>
          <w:sz w:val="28"/>
          <w:szCs w:val="28"/>
          <w:u w:val="single"/>
          <w:lang w:val="en-US"/>
        </w:rPr>
        <w:t>komitetums</w:t>
      </w:r>
      <w:proofErr w:type="spellEnd"/>
      <w:r w:rsidRPr="00DC67DD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DC67DD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DC67D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C67D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C6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614" w:rsidRDefault="00BA5614" w:rsidP="00BA5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072" w:rsidRPr="00BA5614" w:rsidRDefault="00D75072" w:rsidP="00BA561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5072">
        <w:rPr>
          <w:rFonts w:ascii="Times New Roman" w:hAnsi="Times New Roman" w:cs="Times New Roman"/>
          <w:sz w:val="28"/>
          <w:szCs w:val="28"/>
        </w:rPr>
        <w:t xml:space="preserve">. Описание проблемы, на решение которой направлено предлагаемое правовое регулирование: </w:t>
      </w:r>
      <w:r w:rsidR="00BA5614">
        <w:rPr>
          <w:rFonts w:ascii="Times New Roman" w:hAnsi="Times New Roman" w:cs="Times New Roman"/>
          <w:sz w:val="28"/>
          <w:szCs w:val="28"/>
        </w:rPr>
        <w:t xml:space="preserve">приведение в соответствие положения о муниципальном земельном контроле в связи с </w:t>
      </w:r>
      <w:r w:rsidR="00BA5614" w:rsidRPr="00BA5614">
        <w:rPr>
          <w:rFonts w:ascii="Times New Roman" w:hAnsi="Times New Roman" w:cs="Times New Roman"/>
          <w:sz w:val="28"/>
          <w:szCs w:val="28"/>
        </w:rPr>
        <w:t>внесением изменений в Федеральный закон от 31 июля 2020 года № 248-ФЗ «О государственном контроле (надзоре) и муниципальном контроле в Российской Федерации»</w:t>
      </w:r>
      <w:r w:rsidR="00BA5614" w:rsidRPr="00BA5614">
        <w:rPr>
          <w:rFonts w:ascii="Times New Roman" w:hAnsi="Times New Roman" w:cs="Times New Roman"/>
        </w:rPr>
        <w:t xml:space="preserve"> </w:t>
      </w:r>
      <w:r w:rsidRPr="00BA5614">
        <w:rPr>
          <w:rFonts w:ascii="Times New Roman" w:hAnsi="Times New Roman" w:cs="Times New Roman"/>
        </w:rPr>
        <w:t>(место для текстового описания)</w:t>
      </w:r>
    </w:p>
    <w:p w:rsidR="00D75072" w:rsidRPr="00D75072" w:rsidRDefault="00D75072" w:rsidP="00D75072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D75072" w:rsidRPr="00D75072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72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BA5614">
        <w:rPr>
          <w:rFonts w:ascii="Times New Roman" w:hAnsi="Times New Roman" w:cs="Times New Roman"/>
          <w:sz w:val="28"/>
          <w:szCs w:val="28"/>
          <w:u w:val="single"/>
        </w:rPr>
        <w:t xml:space="preserve">риск недостаточности муниципального </w:t>
      </w:r>
      <w:r w:rsidR="009D1401">
        <w:rPr>
          <w:rFonts w:ascii="Times New Roman" w:hAnsi="Times New Roman" w:cs="Times New Roman"/>
          <w:sz w:val="28"/>
          <w:szCs w:val="28"/>
          <w:u w:val="single"/>
        </w:rPr>
        <w:t>земельного контроля на территории муниципального образования Красноармейский район</w:t>
      </w:r>
      <w:r w:rsidR="009D1401"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gramStart"/>
      <w:r w:rsidR="009D1401">
        <w:rPr>
          <w:rFonts w:ascii="Times New Roman" w:hAnsi="Times New Roman" w:cs="Times New Roman"/>
          <w:sz w:val="28"/>
          <w:szCs w:val="28"/>
        </w:rPr>
        <w:t>несоответствием  отдельных</w:t>
      </w:r>
      <w:proofErr w:type="gramEnd"/>
      <w:r w:rsidR="009D1401">
        <w:rPr>
          <w:rFonts w:ascii="Times New Roman" w:hAnsi="Times New Roman" w:cs="Times New Roman"/>
          <w:sz w:val="28"/>
          <w:szCs w:val="28"/>
        </w:rPr>
        <w:t xml:space="preserve"> его положений действующему законодательству</w:t>
      </w:r>
      <w:r w:rsidRPr="00D75072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D75072" w:rsidRDefault="00D75072" w:rsidP="00D7507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75072">
        <w:rPr>
          <w:rFonts w:ascii="Times New Roman" w:hAnsi="Times New Roman" w:cs="Times New Roman"/>
        </w:rPr>
        <w:t>(место для текстового описания)</w:t>
      </w:r>
    </w:p>
    <w:p w:rsidR="00D75072" w:rsidRPr="00D75072" w:rsidRDefault="00D75072" w:rsidP="00D75072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D75072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5072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t>в силу положений статьи 22 Федерального закона от 31 июля 2020 года № 248-ФЗ «О государственном контроле (надзоре) и муниципальном контроле в Российской Федерации» муниципальный контроль осуществляются на основе управления рисками причинения вреда (ущерба), определяющего выбор профилактических и контрольных мероприятий, их содержание (в том числе объем проверяемых обязательных требований), интенсивность и результаты. В то же время органы муниципального контроля вправе не применять систему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 В таком случае плановые контрольные мероприятия не проводятся.</w:t>
      </w:r>
    </w:p>
    <w:p w:rsidR="00D75072" w:rsidRPr="00D75072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5072">
        <w:rPr>
          <w:rFonts w:ascii="Times New Roman" w:hAnsi="Times New Roman" w:cs="Times New Roman"/>
          <w:sz w:val="28"/>
          <w:szCs w:val="28"/>
          <w:u w:val="single"/>
        </w:rPr>
        <w:t xml:space="preserve">Для целей управления рисками причинения вреда (ущерба) охраняемым законом ценностям при осуществлении муниципального </w:t>
      </w:r>
      <w:r w:rsidR="00646EA7">
        <w:rPr>
          <w:rFonts w:ascii="Times New Roman" w:hAnsi="Times New Roman" w:cs="Times New Roman"/>
          <w:sz w:val="28"/>
          <w:szCs w:val="28"/>
          <w:u w:val="single"/>
        </w:rPr>
        <w:t>земельного контроля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t xml:space="preserve"> объекты контроля подлежат отнесению к категориям риска в соответствии с Федеральным законом от 31 июля 2020 года № 248-ФЗ «О государственном контроле (надзоре) и муниципальном контроле в Российской Федерации». Отнесение органом муниципального контроля объектов контроля к определенной категории риска осуществляется администрацией в рамках муниципального </w:t>
      </w:r>
      <w:r w:rsidR="00646EA7">
        <w:rPr>
          <w:rFonts w:ascii="Times New Roman" w:hAnsi="Times New Roman" w:cs="Times New Roman"/>
          <w:sz w:val="28"/>
          <w:szCs w:val="28"/>
          <w:u w:val="single"/>
        </w:rPr>
        <w:t>земельного контроля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t xml:space="preserve"> на основе сопоставления их характеристик с утвержденными критериями риска и в соответствии с критериями отнесения объектов контроля.</w:t>
      </w:r>
    </w:p>
    <w:p w:rsidR="00D75072" w:rsidRPr="00D75072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72">
        <w:rPr>
          <w:rFonts w:ascii="Times New Roman" w:hAnsi="Times New Roman" w:cs="Times New Roman"/>
          <w:sz w:val="28"/>
          <w:szCs w:val="28"/>
          <w:u w:val="single"/>
        </w:rPr>
        <w:t xml:space="preserve">С этой целью на основе анализа предмета и объектов муниципального </w:t>
      </w:r>
      <w:r w:rsidR="00646EA7">
        <w:rPr>
          <w:rFonts w:ascii="Times New Roman" w:hAnsi="Times New Roman" w:cs="Times New Roman"/>
          <w:sz w:val="28"/>
          <w:szCs w:val="28"/>
          <w:u w:val="single"/>
        </w:rPr>
        <w:t>земельного контроля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t xml:space="preserve"> были разработаны критерии отнесения объектов контроля к определенной категории риска при осуществлении администрацией муници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пального образования Красноармейский район муниципального </w:t>
      </w:r>
      <w:r w:rsidR="00646EA7">
        <w:rPr>
          <w:rFonts w:ascii="Times New Roman" w:hAnsi="Times New Roman" w:cs="Times New Roman"/>
          <w:sz w:val="28"/>
          <w:szCs w:val="28"/>
          <w:u w:val="single"/>
        </w:rPr>
        <w:t>земельного контроля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t xml:space="preserve"> и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Красноармейский район муниципального </w:t>
      </w:r>
      <w:r w:rsidR="00646EA7">
        <w:rPr>
          <w:rFonts w:ascii="Times New Roman" w:hAnsi="Times New Roman" w:cs="Times New Roman"/>
          <w:sz w:val="28"/>
          <w:szCs w:val="28"/>
          <w:u w:val="single"/>
        </w:rPr>
        <w:t>земельного контроля</w:t>
      </w:r>
      <w:r w:rsidRPr="00D7507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75072" w:rsidRPr="009D610E" w:rsidRDefault="00D75072" w:rsidP="00D750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D61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(место для текстового описания)</w:t>
      </w:r>
    </w:p>
    <w:p w:rsidR="00D75072" w:rsidRPr="00D75072" w:rsidRDefault="00D75072" w:rsidP="00D7507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C85466" w:rsidRPr="00CA347D" w:rsidRDefault="00D75072" w:rsidP="00C854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30A">
        <w:rPr>
          <w:rFonts w:ascii="Times New Roman" w:hAnsi="Times New Roman" w:cs="Times New Roman"/>
          <w:sz w:val="28"/>
          <w:szCs w:val="28"/>
        </w:rPr>
        <w:t xml:space="preserve">2.3. </w:t>
      </w:r>
      <w:r w:rsidR="00C85466" w:rsidRPr="007E430A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 проблемы, их количественная оценка:</w:t>
      </w:r>
      <w:r w:rsidR="00C85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4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85466" w:rsidRPr="00CA3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</w:t>
      </w:r>
      <w:r w:rsidR="00C8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самоуправления, </w:t>
      </w:r>
      <w:r w:rsidR="00C854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являющихся правообладателями земельных участков на территории муниципального образования Красноармейский район.</w:t>
      </w:r>
    </w:p>
    <w:p w:rsidR="00C85466" w:rsidRPr="00CA347D" w:rsidRDefault="00C85466" w:rsidP="00C854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7D">
        <w:rPr>
          <w:rFonts w:ascii="Times New Roman" w:hAnsi="Times New Roman" w:cs="Times New Roman"/>
          <w:sz w:val="28"/>
          <w:szCs w:val="28"/>
        </w:rPr>
        <w:t>Количественная оценка участников неограниченна, определить точное число не представляется возможным.</w:t>
      </w:r>
    </w:p>
    <w:p w:rsidR="00D75072" w:rsidRPr="009D610E" w:rsidRDefault="00D75072" w:rsidP="00C8546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610E">
        <w:rPr>
          <w:rFonts w:ascii="Times New Roman" w:hAnsi="Times New Roman" w:cs="Times New Roman"/>
        </w:rPr>
        <w:t>(место для текстового описания)</w:t>
      </w:r>
    </w:p>
    <w:p w:rsidR="00D75072" w:rsidRPr="00D75072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97F" w:rsidRDefault="00D75072" w:rsidP="0019097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75072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19097F">
        <w:rPr>
          <w:rFonts w:ascii="Times New Roman" w:hAnsi="Times New Roman" w:cs="Times New Roman"/>
          <w:sz w:val="28"/>
          <w:szCs w:val="28"/>
        </w:rPr>
        <w:t>н</w:t>
      </w:r>
      <w:r w:rsidR="0019097F" w:rsidRPr="00CA347D">
        <w:rPr>
          <w:rFonts w:ascii="Times New Roman" w:hAnsi="Times New Roman" w:cs="Times New Roman"/>
          <w:sz w:val="28"/>
          <w:szCs w:val="28"/>
        </w:rPr>
        <w:t xml:space="preserve">егативный эффект повлечет невозможность осуществления муниципального земельного контроля на территории муниципального образования </w:t>
      </w:r>
      <w:r w:rsidR="0019097F">
        <w:rPr>
          <w:rFonts w:ascii="Times New Roman" w:hAnsi="Times New Roman" w:cs="Times New Roman"/>
          <w:sz w:val="28"/>
          <w:szCs w:val="28"/>
        </w:rPr>
        <w:t>Красноармейский</w:t>
      </w:r>
      <w:r w:rsidR="0019097F" w:rsidRPr="00CA347D">
        <w:rPr>
          <w:rFonts w:ascii="Times New Roman" w:hAnsi="Times New Roman" w:cs="Times New Roman"/>
          <w:sz w:val="28"/>
          <w:szCs w:val="28"/>
        </w:rPr>
        <w:t xml:space="preserve"> район в соответствии с внесенными изменениями в </w:t>
      </w:r>
      <w:r w:rsidR="0019097F">
        <w:rPr>
          <w:rFonts w:ascii="Times New Roman" w:hAnsi="Times New Roman" w:cs="Times New Roman"/>
          <w:sz w:val="28"/>
          <w:szCs w:val="28"/>
        </w:rPr>
        <w:t>федеральное законодательство</w:t>
      </w:r>
      <w:r>
        <w:rPr>
          <w:rFonts w:ascii="Times New Roman" w:hAnsi="Times New Roman" w:cs="Times New Roman"/>
        </w:rPr>
        <w:tab/>
      </w:r>
    </w:p>
    <w:p w:rsidR="00D75072" w:rsidRPr="009D610E" w:rsidRDefault="00D75072" w:rsidP="0019097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610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75072" w:rsidRPr="009D610E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5072" w:rsidRPr="009D610E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72">
        <w:rPr>
          <w:rFonts w:ascii="Times New Roman" w:hAnsi="Times New Roman" w:cs="Times New Roman"/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  <w:r w:rsidRPr="00D75072">
        <w:rPr>
          <w:rFonts w:ascii="Times New Roman" w:hAnsi="Times New Roman" w:cs="Times New Roman"/>
          <w:sz w:val="28"/>
          <w:szCs w:val="28"/>
          <w:u w:val="single"/>
        </w:rPr>
        <w:t>изменение действующего законодательства, регулирующего осуществление муниципального контроля</w:t>
      </w:r>
      <w:r w:rsidR="009D610E" w:rsidRPr="009D610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D38C1" w:rsidRDefault="00071C1E" w:rsidP="009D61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75072" w:rsidRDefault="00D75072" w:rsidP="00D750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610E" w:rsidRPr="009D610E" w:rsidRDefault="00A05A20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9D610E" w:rsidRPr="009D610E">
        <w:rPr>
          <w:rFonts w:ascii="Times New Roman" w:hAnsi="Times New Roman" w:cs="Times New Roman"/>
          <w:sz w:val="28"/>
          <w:szCs w:val="28"/>
        </w:rPr>
        <w:t xml:space="preserve"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Красноармейский район: </w:t>
      </w:r>
      <w:r w:rsidR="009D610E" w:rsidRPr="009D610E">
        <w:rPr>
          <w:rFonts w:ascii="Times New Roman" w:hAnsi="Times New Roman" w:cs="Times New Roman"/>
          <w:sz w:val="28"/>
          <w:szCs w:val="28"/>
          <w:u w:val="single"/>
        </w:rPr>
        <w:t>в силу положений статьи 23 Федерального закона от 31 июля 2020 года № 248-ФЗ «О государственном контроле (надзоре) и муниципальном контроле в Российской Федерации» полномочиями по отнесению объектов контроля к категориям риска осуществляет орган муниципального контроля. При этом в соответствии с положениями статьи 24 Федерального закона от 31 июля 2020 года № 248-ФЗ «О государственном контроле (надзоре) и муниципальном контроле в Российской Федерации»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9D610E" w:rsidRPr="009D610E" w:rsidRDefault="009D610E" w:rsidP="009D610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D610E">
        <w:rPr>
          <w:rFonts w:ascii="Times New Roman" w:hAnsi="Times New Roman" w:cs="Times New Roman"/>
        </w:rPr>
        <w:t>(место для текстового описания)</w:t>
      </w:r>
    </w:p>
    <w:p w:rsidR="003D38C1" w:rsidRDefault="003D38C1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</w:t>
      </w:r>
      <w:r w:rsidR="00071C1E">
        <w:rPr>
          <w:rFonts w:ascii="Times New Roman" w:hAnsi="Times New Roman" w:cs="Times New Roman"/>
          <w:sz w:val="28"/>
          <w:szCs w:val="28"/>
        </w:rPr>
        <w:t>Российской</w:t>
      </w:r>
    </w:p>
    <w:p w:rsidR="003D38C1" w:rsidRDefault="00A05A20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муниципальных образованиях Краснодарского края, </w:t>
      </w:r>
      <w:r w:rsidR="00071C1E">
        <w:rPr>
          <w:rFonts w:ascii="Times New Roman" w:hAnsi="Times New Roman" w:cs="Times New Roman"/>
          <w:sz w:val="28"/>
          <w:szCs w:val="28"/>
        </w:rPr>
        <w:t>иностранных государствах:</w:t>
      </w:r>
      <w:r w:rsidR="009D610E" w:rsidRPr="009D610E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="009D610E" w:rsidRPr="009D610E">
        <w:rPr>
          <w:rFonts w:ascii="Times New Roman" w:hAnsi="Times New Roman" w:cs="Times New Roman"/>
          <w:sz w:val="28"/>
          <w:szCs w:val="28"/>
          <w:u w:val="single"/>
        </w:rPr>
        <w:t xml:space="preserve">в связи с тем, что изменения в действующее законодательство в сфере осуществления контрольных функций внесены с </w:t>
      </w:r>
      <w:r w:rsidR="009D610E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9D610E" w:rsidRPr="009D61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610E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9D610E" w:rsidRPr="009D610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D610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D610E" w:rsidRPr="009D610E">
        <w:rPr>
          <w:rFonts w:ascii="Times New Roman" w:hAnsi="Times New Roman" w:cs="Times New Roman"/>
          <w:sz w:val="28"/>
          <w:szCs w:val="28"/>
          <w:u w:val="single"/>
        </w:rPr>
        <w:t xml:space="preserve"> года, продолжается формирование нормативно-правовой базы, обеспечивающей реализацию нового законодательства, сведения о решении </w:t>
      </w:r>
      <w:r w:rsidR="009D610E">
        <w:rPr>
          <w:rFonts w:ascii="Times New Roman" w:hAnsi="Times New Roman" w:cs="Times New Roman"/>
          <w:sz w:val="28"/>
          <w:szCs w:val="28"/>
          <w:u w:val="single"/>
        </w:rPr>
        <w:t>аналогичных проблем отсутствуют</w:t>
      </w:r>
      <w:r w:rsidR="00071C1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9D610E" w:rsidRDefault="009D610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968F4" w:rsidRDefault="00275398" w:rsidP="004968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398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  <w:r w:rsidRPr="00275398">
        <w:rPr>
          <w:rFonts w:ascii="Times New Roman" w:hAnsi="Times New Roman" w:cs="Times New Roman"/>
          <w:sz w:val="28"/>
          <w:szCs w:val="28"/>
          <w:u w:val="single"/>
        </w:rPr>
        <w:t>официальный сайт Всероссийской ассоциации развития местного самоуправления https://www.varmsu.ru, справочные правовые системы</w:t>
      </w:r>
      <w:r w:rsidRPr="00275398">
        <w:rPr>
          <w:rFonts w:ascii="Times New Roman" w:hAnsi="Times New Roman" w:cs="Times New Roman"/>
          <w:sz w:val="28"/>
          <w:szCs w:val="28"/>
        </w:rPr>
        <w:t>_____</w:t>
      </w:r>
      <w:r w:rsidR="00071C1E">
        <w:rPr>
          <w:rFonts w:ascii="Times New Roman" w:hAnsi="Times New Roman" w:cs="Times New Roman"/>
          <w:sz w:val="28"/>
          <w:szCs w:val="28"/>
        </w:rPr>
        <w:t>_</w:t>
      </w:r>
      <w:r w:rsidR="004968F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71C1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38C1" w:rsidRDefault="00071C1E" w:rsidP="004968F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275398" w:rsidRDefault="00275398" w:rsidP="0027539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8C1" w:rsidRDefault="00071C1E" w:rsidP="002753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</w:t>
      </w:r>
      <w:r w:rsidRPr="0027539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75398" w:rsidRPr="00275398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D38C1" w:rsidRDefault="00071C1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275398" w:rsidRDefault="00275398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Default="00071C1E" w:rsidP="00A05A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0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3175"/>
        <w:gridCol w:w="4082"/>
      </w:tblGrid>
      <w:tr w:rsidR="00275398" w:rsidRPr="00275398" w:rsidTr="00AB1B01">
        <w:trPr>
          <w:trHeight w:val="423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98" w:rsidRPr="00275398" w:rsidTr="00AB1B01">
        <w:trPr>
          <w:trHeight w:val="946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1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действия муниципального нормативно-правового акта</w:t>
            </w:r>
          </w:p>
        </w:tc>
        <w:tc>
          <w:tcPr>
            <w:tcW w:w="40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Ежегодно по итогам отчетного периода</w:t>
            </w:r>
          </w:p>
        </w:tc>
      </w:tr>
      <w:tr w:rsidR="00275398" w:rsidRPr="00275398" w:rsidTr="00AB1B01">
        <w:trPr>
          <w:trHeight w:val="1420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275398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275398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275398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Повышение прозрачности системы контрольной деятельности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275398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98" w:rsidRPr="00275398" w:rsidRDefault="00275398" w:rsidP="00DF25B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D38C1" w:rsidRDefault="00A05A20" w:rsidP="00771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правового</w:t>
      </w:r>
    </w:p>
    <w:p w:rsidR="003D38C1" w:rsidRDefault="00071C1E" w:rsidP="00771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="00A05A20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 w:rsidR="00BB44B9">
        <w:rPr>
          <w:rFonts w:ascii="Times New Roman" w:hAnsi="Times New Roman" w:cs="Times New Roman"/>
          <w:sz w:val="28"/>
          <w:szCs w:val="28"/>
        </w:rPr>
        <w:t>постановки указанных целей:</w:t>
      </w:r>
      <w:r w:rsidR="007712DF" w:rsidRPr="007712DF">
        <w:rPr>
          <w:rFonts w:ascii="Times New Roman" w:hAnsi="Times New Roman" w:cs="Times New Roman"/>
          <w:sz w:val="28"/>
          <w:szCs w:val="28"/>
        </w:rPr>
        <w:t xml:space="preserve"> </w:t>
      </w:r>
      <w:r w:rsidR="00F8748A" w:rsidRPr="00DD2DF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Конституция Российской Федерации; Земельный кодекс Российской Федерации; Гражданский кодекс Российской Федерации; Кодекс Российской Федерации об административных правонарушениях;</w:t>
      </w:r>
      <w:r w:rsidR="00F8748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7712DF" w:rsidRPr="007712DF">
        <w:rPr>
          <w:rFonts w:ascii="Times New Roman" w:hAnsi="Times New Roman" w:cs="Times New Roman"/>
          <w:sz w:val="28"/>
          <w:szCs w:val="28"/>
          <w:u w:val="single"/>
        </w:rPr>
        <w:t>Федеральный закон от 6 октября 2003 года № 131-ФЗ «Об общих принципах организации местного самоуправления в Российской Федерации»,</w:t>
      </w:r>
      <w:r w:rsidR="00F874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="00F8748A" w:rsidRPr="00F8748A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Федеральный закон от 27.07.2010 № 210-ФЗ Об организации представления государственных и муниципальных услуг</w:t>
        </w:r>
      </w:hyperlink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; 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едеральный закон от 25.06.2012 №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93-ФЗ О внесении изменений в отдельные законодательные акты Российской Федерации по вопросам государственного контроля (надзора) и муниципального контроля</w:t>
      </w:r>
      <w:r w:rsidR="007712DF" w:rsidRPr="007712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Федеральн</w:t>
      </w:r>
      <w:r w:rsidR="005D1F2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ый закон от 25.10.2001 №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137-ФЗ 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О введении в действие земельного кодекса Российской Федерации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»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; </w:t>
      </w:r>
      <w:r w:rsidR="00DD2DF9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Федеральный закон от 02.05.2006 № 59-ФЗ «О порядке рассмотрения обращений граждан Российской Федерации»; постановление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контроль»; 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r w:rsidR="00DD2DF9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D2DF9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Постановление Правительства РФ от 05.04.2010 № 215 Об утверждении Правил подготовки докладов об осуществлении государственного контроля (надзора), муниципального контроля в соот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ветствующих сферах деятельности</w:t>
      </w:r>
      <w:r w:rsidR="00DD2DF9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;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8" w:history="1">
        <w:r w:rsidR="00F8748A" w:rsidRPr="00F8748A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31.12.2020 № 2428 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</w:t>
        </w:r>
      </w:hyperlink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и; 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Постановление 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Правительства РФ от 25.06.2021 №</w:t>
      </w:r>
      <w:r w:rsidR="00F8748A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990 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</w:t>
      </w:r>
      <w:r w:rsidR="00DD2DF9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9" w:history="1">
        <w:r w:rsidR="00DD2DF9" w:rsidRPr="00F8748A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Приказ № 1</w:t>
        </w:r>
        <w:r w:rsidR="00F8748A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5</w:t>
        </w:r>
        <w:r w:rsidR="00DD2DF9" w:rsidRPr="00F8748A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1 от 31.03.2021 О типовых формах документов, используемых контрольным (надзорным) органом</w:t>
        </w:r>
      </w:hyperlink>
      <w:r w:rsidR="00DD2DF9" w:rsidRPr="00F874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; </w:t>
      </w:r>
      <w:r w:rsidR="00F8748A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3345"/>
        <w:gridCol w:w="1869"/>
        <w:gridCol w:w="2269"/>
        <w:gridCol w:w="95"/>
      </w:tblGrid>
      <w:tr w:rsidR="003D38C1" w:rsidTr="007712DF">
        <w:trPr>
          <w:gridAfter w:val="1"/>
          <w:wAfter w:w="95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7C3CDD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7712DF" w:rsidRPr="007712DF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3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>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      </w: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>2)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      </w: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</w:t>
            </w: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      </w: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4) снижение количества однотипных и повторяющихся нарушений одним и тем же подконтрольным субъектом.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>1) %</w:t>
            </w: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>2) единицы</w:t>
            </w: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>3) единицы и %</w:t>
            </w: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iCs/>
                <w:sz w:val="24"/>
                <w:szCs w:val="24"/>
              </w:rPr>
              <w:t>4) единицы и %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FC27C3" w:rsidP="002E46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 (дата, номер акта)</w:t>
            </w:r>
          </w:p>
        </w:tc>
      </w:tr>
      <w:tr w:rsidR="007712DF" w:rsidRPr="007712DF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7712DF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7712DF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7712DF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C3CDD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D">
              <w:rPr>
                <w:rFonts w:ascii="Times New Roman" w:hAnsi="Times New Roman" w:cs="Times New Roman"/>
                <w:sz w:val="24"/>
                <w:szCs w:val="24"/>
              </w:rPr>
              <w:t>5. Повышение прозрачности системы контрольной деятельности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7712DF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D38C1" w:rsidRPr="007712DF" w:rsidRDefault="003D38C1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E4659" w:rsidRPr="002E4659" w:rsidRDefault="00A05A20" w:rsidP="002E465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071C1E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2E4659" w:rsidRPr="002E4659">
        <w:rPr>
          <w:rFonts w:ascii="Times New Roman" w:hAnsi="Times New Roman" w:cs="Times New Roman"/>
          <w:iCs/>
          <w:sz w:val="28"/>
          <w:szCs w:val="28"/>
          <w:u w:val="single"/>
        </w:rPr>
        <w:t xml:space="preserve"> 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лиц, - </w:t>
      </w:r>
      <w:r w:rsidR="002E4659" w:rsidRPr="002E4659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E4659" w:rsidRPr="002E4659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2E4659">
        <w:rPr>
          <w:rFonts w:ascii="Times New Roman" w:hAnsi="Times New Roman" w:cs="Times New Roman"/>
          <w:iCs/>
          <w:sz w:val="28"/>
          <w:szCs w:val="28"/>
          <w:u w:val="single"/>
        </w:rPr>
        <w:t>2) доля профилактических мероприятий к объему контрольных мероприятий -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</w:r>
    </w:p>
    <w:p w:rsidR="002E4659" w:rsidRPr="002E4659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659">
        <w:rPr>
          <w:rFonts w:ascii="Times New Roman" w:hAnsi="Times New Roman" w:cs="Times New Roman"/>
          <w:iCs/>
          <w:sz w:val="28"/>
          <w:szCs w:val="28"/>
          <w:u w:val="single"/>
        </w:rPr>
        <w:t xml:space="preserve">3) </w:t>
      </w:r>
      <w:r w:rsidRPr="002E4659">
        <w:rPr>
          <w:rFonts w:ascii="Times New Roman" w:hAnsi="Times New Roman" w:cs="Times New Roman"/>
          <w:sz w:val="28"/>
          <w:szCs w:val="28"/>
          <w:u w:val="single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 –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года;</w:t>
      </w:r>
    </w:p>
    <w:p w:rsidR="003D38C1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59">
        <w:rPr>
          <w:rFonts w:ascii="Times New Roman" w:hAnsi="Times New Roman" w:cs="Times New Roman"/>
          <w:sz w:val="28"/>
          <w:szCs w:val="28"/>
          <w:u w:val="single"/>
        </w:rPr>
        <w:t>4) снижение количества однотипных и повторяющихся нарушений одним и тем же подконтрольным субъектом -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</w:t>
      </w:r>
      <w:r w:rsidR="00071C1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D38C1" w:rsidRPr="002E4659" w:rsidRDefault="00071C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4659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2E4659" w:rsidRPr="002E4659" w:rsidRDefault="002E4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4659" w:rsidRDefault="002E4659" w:rsidP="002E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59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  <w:r w:rsidRPr="002E4659">
        <w:rPr>
          <w:rFonts w:ascii="Times New Roman" w:hAnsi="Times New Roman" w:cs="Times New Roman"/>
          <w:sz w:val="28"/>
          <w:szCs w:val="28"/>
          <w:u w:val="single"/>
        </w:rPr>
        <w:t>проведение мониторинга достижения целей предлагаемого правового регулирования предполагается в рамках осуществления</w:t>
      </w:r>
      <w:r w:rsidR="00BA1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4659">
        <w:rPr>
          <w:rFonts w:ascii="Times New Roman" w:hAnsi="Times New Roman" w:cs="Times New Roman"/>
          <w:sz w:val="28"/>
          <w:szCs w:val="28"/>
          <w:u w:val="single"/>
        </w:rPr>
        <w:t xml:space="preserve">деятельности </w:t>
      </w:r>
      <w:r w:rsidR="00BA1836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2E4659">
        <w:rPr>
          <w:rFonts w:ascii="Times New Roman" w:hAnsi="Times New Roman" w:cs="Times New Roman"/>
          <w:sz w:val="28"/>
          <w:szCs w:val="28"/>
          <w:u w:val="single"/>
        </w:rPr>
        <w:t>униципального контроля</w:t>
      </w:r>
      <w:r w:rsidRPr="002E465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E4659" w:rsidRPr="002E4659" w:rsidRDefault="002E4659" w:rsidP="002E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E4659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0F61" w:rsidRDefault="00C30F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D38C1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2E4659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21"/>
            <w:bookmarkEnd w:id="8"/>
            <w:r w:rsidRPr="002E4659">
              <w:rPr>
                <w:rFonts w:ascii="Times New Roman" w:hAnsi="Times New Roman" w:cs="Times New Roman"/>
                <w:sz w:val="20"/>
                <w:szCs w:val="20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2E4659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59">
              <w:rPr>
                <w:rFonts w:ascii="Times New Roman" w:hAnsi="Times New Roman" w:cs="Times New Roman"/>
                <w:sz w:val="20"/>
                <w:szCs w:val="20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2E4659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59">
              <w:rPr>
                <w:rFonts w:ascii="Times New Roman" w:hAnsi="Times New Roman" w:cs="Times New Roman"/>
                <w:sz w:val="20"/>
                <w:szCs w:val="20"/>
              </w:rPr>
              <w:t>4.3. Источники данных</w:t>
            </w:r>
          </w:p>
        </w:tc>
      </w:tr>
      <w:tr w:rsidR="002E4659" w:rsidTr="008B13C2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7E430A" w:rsidRDefault="007E430A" w:rsidP="007E43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граждане,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самоуправления, </w:t>
            </w:r>
            <w:r w:rsidRPr="007E430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являющихся правообладателями земельных участков на территории муниципального образования Красноармейский район.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138D8" w:rsidRPr="007E430A" w:rsidRDefault="007E430A" w:rsidP="003138D8">
            <w:pPr>
              <w:rPr>
                <w:sz w:val="20"/>
                <w:szCs w:val="20"/>
                <w:lang w:eastAsia="ru-RU"/>
              </w:rPr>
            </w:pPr>
            <w:r w:rsidRPr="007E430A"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участников неограниченна, определить точное число не представляется возможным</w:t>
            </w:r>
            <w:r w:rsidRPr="007E430A">
              <w:rPr>
                <w:sz w:val="20"/>
                <w:szCs w:val="20"/>
                <w:lang w:eastAsia="ru-RU"/>
              </w:rPr>
              <w:t xml:space="preserve"> </w:t>
            </w:r>
          </w:p>
          <w:p w:rsidR="002E4659" w:rsidRPr="003138D8" w:rsidRDefault="002E4659" w:rsidP="003138D8">
            <w:pPr>
              <w:jc w:val="center"/>
              <w:rPr>
                <w:lang w:eastAsia="ru-RU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2E4659" w:rsidRDefault="007E430A" w:rsidP="002E4659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Общедоступные источники</w:t>
            </w:r>
          </w:p>
        </w:tc>
      </w:tr>
    </w:tbl>
    <w:p w:rsidR="00554277" w:rsidRDefault="00554277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</w:p>
    <w:p w:rsidR="003D38C1" w:rsidRDefault="00071C1E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10" w:name="__DdeLink__1060_1118577660"/>
      <w:r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F96252" w:rsidRDefault="00F96252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66B6D" w:rsidRDefault="00366B6D" w:rsidP="00EF6FBF">
      <w:pPr>
        <w:pStyle w:val="ConsPlusNormal"/>
        <w:jc w:val="both"/>
        <w:outlineLvl w:val="2"/>
      </w:pP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2151"/>
        <w:gridCol w:w="1811"/>
        <w:gridCol w:w="1927"/>
        <w:gridCol w:w="1764"/>
      </w:tblGrid>
      <w:tr w:rsidR="003D38C1" w:rsidTr="00366B6D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5.3. Предпола</w:t>
            </w:r>
            <w:r w:rsidR="000C01F4" w:rsidRPr="00554277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8C1">
        <w:tc>
          <w:tcPr>
            <w:tcW w:w="9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5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</w:tr>
      <w:tr w:rsidR="002E4659" w:rsidTr="00BD54DF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E4659" w:rsidRPr="00430EF5" w:rsidRDefault="002E4659" w:rsidP="00EF6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F6FB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земельный контроль на территории муниципального образования Красноармейский район 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430EF5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Изменяемая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430EF5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осуществления деятельности администрации муниципального образования Красноармейский район, наделенной контрольными функциями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430EF5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430EF5" w:rsidRDefault="007E430A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2E465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  <w:r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</w:p>
    <w:p w:rsidR="00366B6D" w:rsidRDefault="00366B6D">
      <w:pPr>
        <w:pStyle w:val="ConsPlusNormal"/>
        <w:ind w:firstLine="540"/>
        <w:jc w:val="both"/>
        <w:outlineLvl w:val="2"/>
      </w:pPr>
    </w:p>
    <w:tbl>
      <w:tblPr>
        <w:tblW w:w="952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67"/>
      </w:tblGrid>
      <w:tr w:rsidR="00BA1836" w:rsidRPr="00BA1836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Default="00071C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</w:t>
            </w:r>
            <w:r w:rsidRPr="000C0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hyperlink w:anchor="Par336">
              <w:r w:rsidRPr="000C01F4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подпунктом 5.1 пункта 5</w:t>
              </w:r>
            </w:hyperlink>
            <w:r w:rsidRPr="000C0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настоящего сводного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54277" w:rsidRPr="00554277" w:rsidRDefault="00071C1E" w:rsidP="00554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BA1836" w:rsidRDefault="00071C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5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 Количественная оценка расхо</w:t>
            </w:r>
            <w:r w:rsidR="00B873AB" w:rsidRPr="004C15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 и возможных поступлений, тыс</w:t>
            </w:r>
            <w:r w:rsidRPr="004C15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рублей</w:t>
            </w:r>
          </w:p>
        </w:tc>
      </w:tr>
      <w:tr w:rsidR="003D38C1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2E4659">
            <w:pPr>
              <w:pStyle w:val="ConsPlusNormal"/>
              <w:jc w:val="center"/>
              <w:rPr>
                <w:sz w:val="24"/>
                <w:szCs w:val="24"/>
              </w:rPr>
            </w:pPr>
            <w:r w:rsidRPr="002E465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</w:tr>
      <w:tr w:rsidR="002E4659" w:rsidTr="007C07BB"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EF6FBF" w:rsidRDefault="00EF6FBF" w:rsidP="00EF6FBF">
            <w:pPr>
              <w:pStyle w:val="ConsPlusNormal"/>
              <w:jc w:val="both"/>
              <w:rPr>
                <w:sz w:val="24"/>
                <w:szCs w:val="24"/>
              </w:rPr>
            </w:pPr>
            <w:r w:rsidRPr="00EF6FBF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 на территории муниципального образования Красноармейский район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18315A" w:rsidRDefault="004C15EF" w:rsidP="002E4659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не предусмотрены</w:t>
            </w:r>
          </w:p>
        </w:tc>
        <w:tc>
          <w:tcPr>
            <w:tcW w:w="26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18315A" w:rsidRDefault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Tr="009D3043">
        <w:trPr>
          <w:trHeight w:val="237"/>
        </w:trPr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E833E1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единовременные расходы за период 2021-20</w:t>
            </w:r>
            <w:r w:rsidR="00A52E68"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18315A" w:rsidRDefault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Tr="009A6B9B">
        <w:trPr>
          <w:trHeight w:val="315"/>
        </w:trPr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E833E1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периодические расходы за период 2022-20</w:t>
            </w:r>
            <w:r w:rsidR="00A52E68"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18315A" w:rsidRDefault="009D3043" w:rsidP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Tr="007C07BB"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E833E1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возможные доходы за период 2022-20</w:t>
            </w:r>
            <w:r w:rsidR="00A52E68"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E833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18315A" w:rsidRDefault="009D3043" w:rsidP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A05A20" w:rsidP="00B873AB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6.4. Другие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E833E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D38C1" w:rsidRDefault="00071C1E" w:rsidP="00E833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E833E1" w:rsidRPr="00E833E1">
        <w:rPr>
          <w:rFonts w:ascii="Times New Roman" w:hAnsi="Times New Roman" w:cs="Times New Roman"/>
          <w:sz w:val="28"/>
          <w:szCs w:val="28"/>
          <w:u w:val="single"/>
        </w:rPr>
        <w:t xml:space="preserve"> Федеральный закон от 31 июля 2020 года                  </w:t>
      </w:r>
      <w:r w:rsidR="00E833E1" w:rsidRPr="00E833E1">
        <w:rPr>
          <w:rFonts w:ascii="Times New Roman" w:hAnsi="Times New Roman" w:cs="Times New Roman"/>
          <w:sz w:val="28"/>
          <w:szCs w:val="28"/>
          <w:u w:val="single"/>
        </w:rPr>
        <w:lastRenderedPageBreak/>
        <w:t>№ 248-ФЗ «О государственном контроле (надзоре) и муниципальном контроле в Российской Федерации», Федеральный закон от 31 июля 2020 года № 247-ФЗ «Об обязательных требованиях в Российской Федерации», Кодекс Российской Федерации об административных правонарушениях, Бюджетный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E833E1" w:rsidRDefault="00E833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848A1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848A1" w:rsidRDefault="00C848A1">
      <w:pPr>
        <w:pStyle w:val="ConsPlusNormal"/>
        <w:ind w:firstLine="540"/>
        <w:jc w:val="both"/>
        <w:outlineLvl w:val="2"/>
      </w:pPr>
    </w:p>
    <w:tbl>
      <w:tblPr>
        <w:tblW w:w="960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3339"/>
        <w:gridCol w:w="2208"/>
        <w:gridCol w:w="1755"/>
      </w:tblGrid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E833E1" w:rsidRDefault="00071C1E">
            <w:pPr>
              <w:pStyle w:val="ConsPlusNormal"/>
              <w:jc w:val="center"/>
              <w:rPr>
                <w:sz w:val="20"/>
                <w:szCs w:val="20"/>
              </w:rPr>
            </w:pPr>
            <w:r w:rsidRPr="00E833E1">
              <w:rPr>
                <w:rFonts w:ascii="Times New Roman" w:hAnsi="Times New Roman" w:cs="Times New Roman"/>
                <w:sz w:val="20"/>
                <w:szCs w:val="20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E833E1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>подпунктом 4.1 пункта 4</w:t>
            </w:r>
            <w:r w:rsidRPr="00E833E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E833E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3E1">
              <w:rPr>
                <w:rFonts w:ascii="Times New Roman" w:hAnsi="Times New Roman" w:cs="Times New Roman"/>
                <w:sz w:val="20"/>
                <w:szCs w:val="20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E833E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3E1">
              <w:rPr>
                <w:rFonts w:ascii="Times New Roman" w:hAnsi="Times New Roman" w:cs="Times New Roman"/>
                <w:sz w:val="20"/>
                <w:szCs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E833E1" w:rsidRDefault="00B873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3E1">
              <w:rPr>
                <w:rFonts w:ascii="Times New Roman" w:hAnsi="Times New Roman" w:cs="Times New Roman"/>
                <w:sz w:val="20"/>
                <w:szCs w:val="20"/>
              </w:rPr>
              <w:t>7.4. Количественная оценка, тыс</w:t>
            </w:r>
            <w:r w:rsidR="00071C1E" w:rsidRPr="00E833E1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EF6FBF" w:rsidTr="00953245">
        <w:trPr>
          <w:trHeight w:val="7265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B33A2" w:rsidRPr="00EB33A2" w:rsidRDefault="00EB33A2" w:rsidP="00EB33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граждане,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самоуправления, </w:t>
            </w:r>
            <w:r w:rsidRPr="00EB33A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являющихся правообладателями земельных участков на территории муниципального образования Красноармейский район.</w:t>
            </w:r>
          </w:p>
          <w:p w:rsidR="00EF6FBF" w:rsidRPr="00EB33A2" w:rsidRDefault="00EF6FBF" w:rsidP="00EF6FBF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F6FBF" w:rsidRPr="009D6F66" w:rsidRDefault="00EF6FBF" w:rsidP="00EF6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6F66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F6FBF" w:rsidRDefault="00EF6FBF" w:rsidP="00EF6FBF">
            <w:pPr>
              <w:spacing w:after="0" w:line="240" w:lineRule="auto"/>
              <w:jc w:val="center"/>
            </w:pPr>
            <w:r w:rsidRPr="00502F79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F6FBF" w:rsidRDefault="00EF6FBF" w:rsidP="00EF6FBF">
            <w:pPr>
              <w:spacing w:after="0" w:line="240" w:lineRule="auto"/>
              <w:jc w:val="center"/>
            </w:pPr>
            <w:r w:rsidRPr="00502F79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7A92" w:rsidRPr="000C7A92" w:rsidRDefault="0018315A" w:rsidP="000C7A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  <w:r w:rsidR="000C7A92" w:rsidRPr="000C7A92">
        <w:rPr>
          <w:rFonts w:ascii="Times New Roman" w:hAnsi="Times New Roman" w:cs="Times New Roman"/>
          <w:sz w:val="28"/>
          <w:szCs w:val="28"/>
          <w:u w:val="single"/>
        </w:rPr>
        <w:t xml:space="preserve">1) предполагаются издержки, связанные с обеспечением взаимодействия контролируемых лиц с органом муниципального контроля в информационных системах, созданных и функционирующих в целях реализации положений Федерального закона от 31 июля 2020 года </w:t>
      </w:r>
      <w:r w:rsidR="000C7A92" w:rsidRPr="000C7A92">
        <w:rPr>
          <w:rFonts w:ascii="Times New Roman" w:hAnsi="Times New Roman" w:cs="Times New Roman"/>
          <w:sz w:val="28"/>
          <w:szCs w:val="28"/>
          <w:u w:val="single"/>
        </w:rPr>
        <w:lastRenderedPageBreak/>
        <w:t>№ 248-ФЗ «О государственном контроле (надзоре) и муниципальном контроле в Российской Федерации»;</w:t>
      </w:r>
    </w:p>
    <w:p w:rsidR="000C7A92" w:rsidRPr="000C7A92" w:rsidRDefault="000C7A92" w:rsidP="000C7A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A92">
        <w:rPr>
          <w:rFonts w:ascii="Times New Roman" w:hAnsi="Times New Roman" w:cs="Times New Roman"/>
          <w:sz w:val="28"/>
          <w:szCs w:val="28"/>
          <w:u w:val="single"/>
        </w:rPr>
        <w:t>2) предполагаемая выгода для контролируемых лиц заключается в снижении административной нагрузки в случае социально ответственного, добросовестного, правового поведения контролируемых лиц</w:t>
      </w:r>
      <w:r w:rsidRPr="000C7A9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D38C1" w:rsidRDefault="00B873AB" w:rsidP="000C7A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C7A92" w:rsidRDefault="000C7A92" w:rsidP="000C7A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3D38C1" w:rsidRDefault="00071C1E" w:rsidP="002742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0C7A92" w:rsidRPr="000C7A92">
        <w:rPr>
          <w:rFonts w:ascii="Times New Roman" w:hAnsi="Times New Roman" w:cs="Times New Roman"/>
          <w:sz w:val="28"/>
          <w:szCs w:val="28"/>
        </w:rPr>
        <w:t xml:space="preserve">Источники данных: </w:t>
      </w:r>
      <w:r w:rsidR="000C7A92" w:rsidRPr="000C7A92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закон от 31 июля 2020 года № 248-ФЗ «О государственном контроле (надзоре) и муниципальном контроле в Российской </w:t>
      </w:r>
      <w:proofErr w:type="gramStart"/>
      <w:r w:rsidR="000C7A92" w:rsidRPr="000C7A92">
        <w:rPr>
          <w:rFonts w:ascii="Times New Roman" w:hAnsi="Times New Roman" w:cs="Times New Roman"/>
          <w:sz w:val="28"/>
          <w:szCs w:val="28"/>
          <w:u w:val="single"/>
        </w:rPr>
        <w:t>Федерации»</w:t>
      </w:r>
      <w:r w:rsidR="00274232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27423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27423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p w:rsidR="003D38C1" w:rsidRDefault="00274232" w:rsidP="0027423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856"/>
        <w:gridCol w:w="1648"/>
        <w:gridCol w:w="2661"/>
      </w:tblGrid>
      <w:tr w:rsidR="003D38C1" w:rsidTr="0027423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274232" w:rsidTr="0027423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4232" w:rsidRPr="006C33C8" w:rsidRDefault="00D46F0F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6C33C8" w:rsidRDefault="00D46F0F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6C33C8" w:rsidRDefault="00D46F0F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6C33C8" w:rsidRDefault="00D46F0F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2742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274232" w:rsidRPr="00274232">
        <w:rPr>
          <w:rFonts w:ascii="Times New Roman" w:hAnsi="Times New Roman" w:cs="Times New Roman"/>
          <w:sz w:val="28"/>
          <w:szCs w:val="28"/>
          <w:u w:val="single"/>
        </w:rPr>
        <w:t>Федеральный закон от 31 июля 2020 года № 248-ФЗ «О государственном контроле (надзоре) и муниципальном контроле в Российской Федерации», распоряжение Правительства Российской Федерации от 19 апреля 2016 года № 724-р, постановление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8315A">
        <w:rPr>
          <w:rFonts w:ascii="Times New Roman" w:hAnsi="Times New Roman" w:cs="Times New Roman"/>
          <w:sz w:val="28"/>
          <w:szCs w:val="28"/>
        </w:rPr>
        <w:t>__________________________</w:t>
      </w:r>
      <w:r w:rsidR="00274232">
        <w:rPr>
          <w:rFonts w:ascii="Times New Roman" w:hAnsi="Times New Roman" w:cs="Times New Roman"/>
          <w:sz w:val="28"/>
          <w:szCs w:val="28"/>
        </w:rPr>
        <w:t>________________</w:t>
      </w:r>
    </w:p>
    <w:p w:rsidR="003D38C1" w:rsidRDefault="00274232" w:rsidP="0018315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366B6D" w:rsidRDefault="003D38C1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48A1" w:rsidRPr="00B873AB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3D38C1" w:rsidRPr="00366B6D" w:rsidRDefault="003D38C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81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3969"/>
        <w:gridCol w:w="3544"/>
      </w:tblGrid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A3EE8" w:rsidRPr="00F13E70" w:rsidRDefault="00BA3EE8" w:rsidP="00D76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</w:tr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9.1. Содержание варианта решения проблемы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BA3EE8" w:rsidRDefault="00BA3EE8" w:rsidP="00D76E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EE8">
              <w:rPr>
                <w:rFonts w:ascii="Times New Roman" w:hAnsi="Times New Roman" w:cs="Times New Roman"/>
                <w:sz w:val="20"/>
                <w:szCs w:val="20"/>
              </w:rPr>
              <w:t>Принятие решения Совета муниципального образования Красноармейский район «О внесении изменений в решение Совета муниципального образования Красноармейский район от 15 декабря 2021 года № 23/15 «Об утверждении Положения о муниципальном земельном контроле на территории муниципального образования Красноармейский район»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BA3EE8" w:rsidRDefault="00BA3EE8" w:rsidP="00D76E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EE8">
              <w:rPr>
                <w:rFonts w:ascii="Times New Roman" w:hAnsi="Times New Roman" w:cs="Times New Roman"/>
                <w:sz w:val="20"/>
                <w:szCs w:val="20"/>
              </w:rPr>
              <w:t>Не принятие решения Совета муниципального образования Красноармейский район «О внесении изменений в решение Совета муниципального образования Красноармейский район от 15 декабря 2021 года № 23/15 «Об утверждении Положения о муниципальном земельном контроле на территории муниципального образования Красноармейский район»</w:t>
            </w:r>
          </w:p>
        </w:tc>
      </w:tr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rPr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Отсутсвуют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9.5. Оценка возможности достижения заявленных целей регулирования (</w:t>
            </w:r>
            <w:hyperlink w:anchor="Par267">
              <w:r w:rsidRPr="00F13E70">
                <w:rPr>
                  <w:rStyle w:val="-"/>
                  <w:rFonts w:ascii="Times New Roman" w:hAnsi="Times New Roman" w:cs="Times New Roman"/>
                  <w:color w:val="00000A"/>
                  <w:sz w:val="20"/>
                  <w:szCs w:val="20"/>
                  <w:u w:val="none"/>
                </w:rPr>
                <w:t>пункт 3</w:t>
              </w:r>
            </w:hyperlink>
            <w:r w:rsidRPr="00F13E70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 xml:space="preserve"> </w:t>
            </w: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495D7B" w:rsidRDefault="00BA3EE8" w:rsidP="00D76E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5D7B">
              <w:rPr>
                <w:rFonts w:ascii="Times New Roman" w:hAnsi="Times New Roman" w:cs="Times New Roman"/>
              </w:rPr>
              <w:t>Цели регулирования будут достигнуты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495D7B" w:rsidRDefault="00BA3EE8" w:rsidP="00D76E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5D7B">
              <w:rPr>
                <w:rFonts w:ascii="Times New Roman" w:hAnsi="Times New Roman" w:cs="Times New Roman"/>
              </w:rPr>
              <w:t>Цели регулирования не будут достигнуты</w:t>
            </w:r>
          </w:p>
        </w:tc>
      </w:tr>
      <w:tr w:rsidR="00BA3EE8" w:rsidRPr="00F13E70" w:rsidTr="00D76EF9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A3EE8" w:rsidRPr="00F13E70" w:rsidRDefault="00BA3EE8" w:rsidP="00D76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9.6. Оценка рисков неблагоприятных последствий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A3EE8" w:rsidRPr="00F13E70" w:rsidRDefault="00BA3EE8" w:rsidP="00D76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3EE8" w:rsidRPr="007A1920" w:rsidRDefault="00BA3EE8" w:rsidP="00D76E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920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муниципальном жилищном контроле, осуществляемом на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r w:rsidRPr="007A1920">
              <w:rPr>
                <w:rFonts w:ascii="Times New Roman" w:hAnsi="Times New Roman" w:cs="Times New Roman"/>
                <w:sz w:val="20"/>
                <w:szCs w:val="20"/>
              </w:rPr>
              <w:t xml:space="preserve"> район будет не соответствовать действующему законодательству Российской Федерации.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80A85" w:rsidRDefault="00071C1E" w:rsidP="00680A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B87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B873A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4C77">
        <w:rPr>
          <w:rFonts w:ascii="Times New Roman" w:hAnsi="Times New Roman" w:cs="Times New Roman"/>
          <w:sz w:val="28"/>
          <w:szCs w:val="28"/>
        </w:rPr>
        <w:t>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0A85" w:rsidRPr="00680A85">
        <w:rPr>
          <w:rFonts w:ascii="Times New Roman" w:hAnsi="Times New Roman" w:cs="Times New Roman"/>
          <w:sz w:val="28"/>
          <w:szCs w:val="28"/>
          <w:u w:val="single"/>
        </w:rPr>
        <w:t>указанный вариант решения проблемы позволит получить наиболее полную, актуальную и достоверную информацию об объектах контроля</w:t>
      </w:r>
      <w:r w:rsidR="00680A85" w:rsidRPr="00680A8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D38C1" w:rsidRDefault="00680A85" w:rsidP="00680A8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A6612F" w:rsidRDefault="00A6612F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680A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A6612F">
        <w:rPr>
          <w:rFonts w:ascii="Times New Roman" w:hAnsi="Times New Roman" w:cs="Times New Roman"/>
          <w:sz w:val="28"/>
          <w:szCs w:val="28"/>
        </w:rPr>
        <w:t>ианта решения проблемы:</w:t>
      </w:r>
      <w:r w:rsidR="00680A85" w:rsidRPr="00680A8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 позволит снизить риск отнесения объектов контроля к несоответствующей категории риска, что предупредит чрезмерную административную нагрузку на контролируемые лица и объекты контроля, с одной стороны, и не допустит отсутствие надлежащего контроля за контролируемыми лицами и объектами контроля, которые</w:t>
      </w:r>
      <w:r w:rsidR="00680A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0A85" w:rsidRPr="00680A85">
        <w:rPr>
          <w:rFonts w:ascii="Times New Roman" w:hAnsi="Times New Roman" w:cs="Times New Roman"/>
          <w:sz w:val="28"/>
          <w:szCs w:val="28"/>
          <w:u w:val="single"/>
        </w:rPr>
        <w:t>должны быть отнесены</w:t>
      </w:r>
      <w:r w:rsidR="00680A85">
        <w:rPr>
          <w:rFonts w:ascii="Times New Roman" w:hAnsi="Times New Roman" w:cs="Times New Roman"/>
          <w:sz w:val="28"/>
          <w:szCs w:val="28"/>
          <w:u w:val="single"/>
        </w:rPr>
        <w:t xml:space="preserve"> к более высокой категории риска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680A85" w:rsidRDefault="00680A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071C1E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 и (или) отсроч</w:t>
      </w:r>
      <w:r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>
        <w:rPr>
          <w:rFonts w:ascii="Times New Roman" w:hAnsi="Times New Roman" w:cs="Times New Roman"/>
          <w:sz w:val="28"/>
          <w:szCs w:val="28"/>
        </w:rPr>
        <w:t>либо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  <w:r w:rsidR="00680A85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3D38C1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80A85" w:rsidRPr="00AA1F19">
        <w:rPr>
          <w:rFonts w:ascii="Times New Roman" w:hAnsi="Times New Roman" w:cs="Times New Roman"/>
          <w:sz w:val="28"/>
          <w:szCs w:val="28"/>
          <w:u w:val="single"/>
        </w:rPr>
        <w:t>с 1 января 2026 года, но не ранее чем по истечении девяноста дней после дня его официального опубликования</w:t>
      </w:r>
      <w:r w:rsidR="0018315A" w:rsidRPr="00AA1F19">
        <w:rPr>
          <w:rFonts w:ascii="Times New Roman" w:hAnsi="Times New Roman" w:cs="Times New Roman"/>
          <w:sz w:val="28"/>
          <w:szCs w:val="28"/>
        </w:rPr>
        <w:t>_____________________</w:t>
      </w:r>
      <w:r w:rsidR="00AA1F19">
        <w:rPr>
          <w:rFonts w:ascii="Times New Roman" w:hAnsi="Times New Roman" w:cs="Times New Roman"/>
          <w:sz w:val="28"/>
          <w:szCs w:val="28"/>
        </w:rPr>
        <w:t>___</w:t>
      </w:r>
    </w:p>
    <w:p w:rsidR="00AA1F19" w:rsidRDefault="00071C1E" w:rsidP="00AA1F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</w:t>
      </w:r>
    </w:p>
    <w:p w:rsidR="003D38C1" w:rsidRDefault="00071C1E" w:rsidP="00AA1F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указывается пункт</w:t>
      </w:r>
      <w:r w:rsidR="00AA1F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680A85" w:rsidRDefault="00680A85" w:rsidP="00AA1F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8C1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Default="00071C1E" w:rsidP="00AA1F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="00AA1F19" w:rsidRPr="00AA1F19">
        <w:rPr>
          <w:rFonts w:ascii="Times New Roman" w:hAnsi="Times New Roman" w:cs="Times New Roman"/>
          <w:sz w:val="28"/>
          <w:szCs w:val="28"/>
        </w:rPr>
        <w:t>есть (</w:t>
      </w:r>
      <w:r w:rsidR="00AA1F19" w:rsidRPr="00AA1F19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AA1F19" w:rsidRPr="00AA1F19">
        <w:rPr>
          <w:rFonts w:ascii="Times New Roman" w:hAnsi="Times New Roman" w:cs="Times New Roman"/>
          <w:sz w:val="28"/>
          <w:szCs w:val="28"/>
        </w:rPr>
        <w:t>)</w:t>
      </w:r>
    </w:p>
    <w:p w:rsidR="003D38C1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071C1E">
        <w:rPr>
          <w:rFonts w:ascii="Times New Roman" w:hAnsi="Times New Roman" w:cs="Times New Roman"/>
          <w:sz w:val="28"/>
          <w:szCs w:val="28"/>
        </w:rPr>
        <w:t>периода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8315A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071C1E">
        <w:rPr>
          <w:rFonts w:ascii="Times New Roman" w:hAnsi="Times New Roman" w:cs="Times New Roman"/>
          <w:sz w:val="28"/>
          <w:szCs w:val="28"/>
        </w:rPr>
        <w:t xml:space="preserve"> дней с даты принятия проекта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3D38C1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________ дней с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3D38C1" w:rsidRDefault="0018315A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</w:t>
      </w:r>
      <w:r w:rsidR="00A6612F">
        <w:rPr>
          <w:rFonts w:ascii="Times New Roman" w:hAnsi="Times New Roman" w:cs="Times New Roman"/>
          <w:sz w:val="28"/>
          <w:szCs w:val="28"/>
        </w:rPr>
        <w:t>распространения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на ранее возникшие отношения: </w:t>
      </w:r>
      <w:r w:rsidR="00AA1F19" w:rsidRPr="00AA1F19">
        <w:rPr>
          <w:rFonts w:ascii="Times New Roman" w:hAnsi="Times New Roman" w:cs="Times New Roman"/>
          <w:sz w:val="28"/>
          <w:szCs w:val="28"/>
        </w:rPr>
        <w:t>есть (</w:t>
      </w:r>
      <w:r w:rsidR="00AA1F19" w:rsidRPr="00AA1F19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AA1F19" w:rsidRPr="00AA1F19">
        <w:rPr>
          <w:rFonts w:ascii="Times New Roman" w:hAnsi="Times New Roman" w:cs="Times New Roman"/>
          <w:sz w:val="28"/>
          <w:szCs w:val="28"/>
        </w:rPr>
        <w:t>)</w:t>
      </w:r>
      <w:r w:rsidR="00071C1E">
        <w:rPr>
          <w:rFonts w:ascii="Times New Roman" w:hAnsi="Times New Roman" w:cs="Times New Roman"/>
          <w:sz w:val="28"/>
          <w:szCs w:val="28"/>
        </w:rPr>
        <w:t>.</w:t>
      </w:r>
    </w:p>
    <w:p w:rsidR="003D38C1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_______ дней с даты принятия проекта муниципального нормативного правового акта.</w:t>
      </w:r>
    </w:p>
    <w:p w:rsidR="003D38C1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отношения: ___________________________</w:t>
      </w:r>
      <w:r w:rsidR="00AA1F19">
        <w:rPr>
          <w:rFonts w:ascii="Times New Roman" w:hAnsi="Times New Roman" w:cs="Times New Roman"/>
          <w:sz w:val="28"/>
          <w:szCs w:val="28"/>
        </w:rPr>
        <w:t>______________</w:t>
      </w:r>
    </w:p>
    <w:p w:rsidR="003D38C1" w:rsidRDefault="00366B6D" w:rsidP="00AA1F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18315A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1C1E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C254F3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A6612F" w:rsidRDefault="00A661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315A" w:rsidRDefault="00071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:rsidR="003D38C1" w:rsidRDefault="001831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71C1E">
        <w:rPr>
          <w:rFonts w:ascii="Times New Roman" w:hAnsi="Times New Roman" w:cs="Times New Roman"/>
          <w:sz w:val="28"/>
          <w:szCs w:val="28"/>
        </w:rPr>
        <w:t>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регулирующего органа</w:t>
      </w:r>
      <w:r w:rsidR="007C1C93">
        <w:rPr>
          <w:rFonts w:ascii="Times New Roman" w:hAnsi="Times New Roman" w:cs="Times New Roman"/>
          <w:sz w:val="28"/>
          <w:szCs w:val="28"/>
        </w:rPr>
        <w:t>:</w:t>
      </w:r>
    </w:p>
    <w:p w:rsidR="007C1C93" w:rsidRDefault="007C1C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229A" w:rsidRDefault="007F7286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29A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DA229A" w:rsidRDefault="007F7286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DA229A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A229A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</w:p>
    <w:p w:rsidR="00AA1F19" w:rsidRPr="00AA1F19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7F7286">
        <w:rPr>
          <w:rFonts w:ascii="Times New Roman" w:hAnsi="Times New Roman" w:cs="Times New Roman"/>
          <w:sz w:val="28"/>
          <w:szCs w:val="28"/>
          <w:u w:val="single"/>
        </w:rPr>
        <w:t xml:space="preserve">И.В. Дудник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1F19" w:rsidRPr="00AA1F19">
        <w:rPr>
          <w:rFonts w:ascii="Times New Roman" w:hAnsi="Times New Roman" w:cs="Times New Roman"/>
          <w:sz w:val="28"/>
          <w:szCs w:val="28"/>
        </w:rPr>
        <w:t xml:space="preserve">________________________________________    </w:t>
      </w:r>
      <w:r w:rsidR="00AA1F19" w:rsidRPr="00AA1F1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:rsidR="003D38C1" w:rsidRDefault="00AA1F19" w:rsidP="007C1C93">
      <w:pPr>
        <w:pStyle w:val="ConsPlusNonformat"/>
        <w:rPr>
          <w:rFonts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1C1E">
        <w:rPr>
          <w:rFonts w:ascii="Times New Roman" w:hAnsi="Times New Roman" w:cs="Times New Roman"/>
          <w:sz w:val="22"/>
          <w:szCs w:val="22"/>
        </w:rPr>
        <w:t xml:space="preserve">(инициалы, </w:t>
      </w:r>
      <w:proofErr w:type="gramStart"/>
      <w:r w:rsidR="00071C1E">
        <w:rPr>
          <w:rFonts w:ascii="Times New Roman" w:hAnsi="Times New Roman" w:cs="Times New Roman"/>
          <w:sz w:val="22"/>
          <w:szCs w:val="22"/>
        </w:rPr>
        <w:t>фамили</w:t>
      </w:r>
      <w:r w:rsidR="0018315A">
        <w:rPr>
          <w:rFonts w:ascii="Times New Roman" w:hAnsi="Times New Roman" w:cs="Times New Roman"/>
          <w:sz w:val="22"/>
          <w:szCs w:val="22"/>
        </w:rPr>
        <w:t xml:space="preserve">я)   </w:t>
      </w:r>
      <w:proofErr w:type="gramEnd"/>
      <w:r w:rsidR="0018315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071C1E">
        <w:rPr>
          <w:rFonts w:ascii="Times New Roman" w:hAnsi="Times New Roman" w:cs="Times New Roman"/>
          <w:sz w:val="22"/>
          <w:szCs w:val="22"/>
        </w:rPr>
        <w:t>(дата)                                           (подпись)</w:t>
      </w:r>
    </w:p>
    <w:sectPr w:rsidR="003D38C1" w:rsidSect="00DA229A">
      <w:headerReference w:type="default" r:id="rId10"/>
      <w:pgSz w:w="11906" w:h="16838"/>
      <w:pgMar w:top="1106" w:right="565" w:bottom="993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AE" w:rsidRDefault="009A5FAE" w:rsidP="003D38C1">
      <w:pPr>
        <w:spacing w:after="0" w:line="240" w:lineRule="auto"/>
      </w:pPr>
      <w:r>
        <w:separator/>
      </w:r>
    </w:p>
  </w:endnote>
  <w:endnote w:type="continuationSeparator" w:id="0">
    <w:p w:rsidR="009A5FAE" w:rsidRDefault="009A5FAE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AE" w:rsidRDefault="009A5FAE" w:rsidP="003D38C1">
      <w:pPr>
        <w:spacing w:after="0" w:line="240" w:lineRule="auto"/>
      </w:pPr>
      <w:r>
        <w:separator/>
      </w:r>
    </w:p>
  </w:footnote>
  <w:footnote w:type="continuationSeparator" w:id="0">
    <w:p w:rsidR="009A5FAE" w:rsidRDefault="009A5FAE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616557"/>
      <w:docPartObj>
        <w:docPartGallery w:val="Page Numbers (Top of Page)"/>
        <w:docPartUnique/>
      </w:docPartObj>
    </w:sdtPr>
    <w:sdtEndPr/>
    <w:sdtContent>
      <w:p w:rsidR="00366B6D" w:rsidRDefault="00366B6D" w:rsidP="004034B5">
        <w:pPr>
          <w:pStyle w:val="ad"/>
          <w:jc w:val="center"/>
        </w:pPr>
      </w:p>
      <w:p w:rsidR="003D38C1" w:rsidRPr="004034B5" w:rsidRDefault="00137E5D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1C1E"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95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268B3"/>
    <w:rsid w:val="0005120D"/>
    <w:rsid w:val="00071C1E"/>
    <w:rsid w:val="000A4800"/>
    <w:rsid w:val="000B1CFA"/>
    <w:rsid w:val="000C01F4"/>
    <w:rsid w:val="000C7A92"/>
    <w:rsid w:val="000F1B51"/>
    <w:rsid w:val="00137E5D"/>
    <w:rsid w:val="00143E3C"/>
    <w:rsid w:val="00176501"/>
    <w:rsid w:val="0018315A"/>
    <w:rsid w:val="0019097F"/>
    <w:rsid w:val="001920C4"/>
    <w:rsid w:val="001B765C"/>
    <w:rsid w:val="002006FF"/>
    <w:rsid w:val="0027195D"/>
    <w:rsid w:val="00274232"/>
    <w:rsid w:val="00275398"/>
    <w:rsid w:val="002E4659"/>
    <w:rsid w:val="003138D8"/>
    <w:rsid w:val="003435ED"/>
    <w:rsid w:val="00366B6D"/>
    <w:rsid w:val="00376894"/>
    <w:rsid w:val="003774DC"/>
    <w:rsid w:val="003D38C1"/>
    <w:rsid w:val="004034B5"/>
    <w:rsid w:val="004209B6"/>
    <w:rsid w:val="00440C4E"/>
    <w:rsid w:val="0046046D"/>
    <w:rsid w:val="0047139C"/>
    <w:rsid w:val="00494700"/>
    <w:rsid w:val="004968F4"/>
    <w:rsid w:val="004C08AE"/>
    <w:rsid w:val="004C15EF"/>
    <w:rsid w:val="004C52F3"/>
    <w:rsid w:val="005155FD"/>
    <w:rsid w:val="00520D23"/>
    <w:rsid w:val="00554277"/>
    <w:rsid w:val="005633FC"/>
    <w:rsid w:val="005D1F26"/>
    <w:rsid w:val="005E4415"/>
    <w:rsid w:val="00636AC3"/>
    <w:rsid w:val="006419AE"/>
    <w:rsid w:val="00646EA7"/>
    <w:rsid w:val="00680A85"/>
    <w:rsid w:val="006F40AF"/>
    <w:rsid w:val="00750F9D"/>
    <w:rsid w:val="007712DF"/>
    <w:rsid w:val="007B10DE"/>
    <w:rsid w:val="007C1C93"/>
    <w:rsid w:val="007C3CDD"/>
    <w:rsid w:val="007E430A"/>
    <w:rsid w:val="007F2A4D"/>
    <w:rsid w:val="007F7286"/>
    <w:rsid w:val="00855213"/>
    <w:rsid w:val="00885C4C"/>
    <w:rsid w:val="00911590"/>
    <w:rsid w:val="00922F62"/>
    <w:rsid w:val="0096620A"/>
    <w:rsid w:val="00981610"/>
    <w:rsid w:val="009A5FAE"/>
    <w:rsid w:val="009A6B9B"/>
    <w:rsid w:val="009B105F"/>
    <w:rsid w:val="009D1401"/>
    <w:rsid w:val="009D3043"/>
    <w:rsid w:val="009D610E"/>
    <w:rsid w:val="00A05A20"/>
    <w:rsid w:val="00A52E68"/>
    <w:rsid w:val="00A6612F"/>
    <w:rsid w:val="00AA1F19"/>
    <w:rsid w:val="00AB4B85"/>
    <w:rsid w:val="00AC772A"/>
    <w:rsid w:val="00AD07B8"/>
    <w:rsid w:val="00AF677C"/>
    <w:rsid w:val="00B85811"/>
    <w:rsid w:val="00B873AB"/>
    <w:rsid w:val="00BA1836"/>
    <w:rsid w:val="00BA3EE8"/>
    <w:rsid w:val="00BA5614"/>
    <w:rsid w:val="00BB44B9"/>
    <w:rsid w:val="00C0660D"/>
    <w:rsid w:val="00C2409B"/>
    <w:rsid w:val="00C254F3"/>
    <w:rsid w:val="00C30F61"/>
    <w:rsid w:val="00C8010C"/>
    <w:rsid w:val="00C848A1"/>
    <w:rsid w:val="00C85466"/>
    <w:rsid w:val="00C92A24"/>
    <w:rsid w:val="00CB4C77"/>
    <w:rsid w:val="00CD3BDA"/>
    <w:rsid w:val="00CE7FFB"/>
    <w:rsid w:val="00CF361B"/>
    <w:rsid w:val="00D46F0F"/>
    <w:rsid w:val="00D75072"/>
    <w:rsid w:val="00D8172E"/>
    <w:rsid w:val="00DA1484"/>
    <w:rsid w:val="00DA229A"/>
    <w:rsid w:val="00DA5147"/>
    <w:rsid w:val="00DC67DD"/>
    <w:rsid w:val="00DD2DF9"/>
    <w:rsid w:val="00DF25B2"/>
    <w:rsid w:val="00DF315A"/>
    <w:rsid w:val="00E02AEE"/>
    <w:rsid w:val="00E55D12"/>
    <w:rsid w:val="00E833E1"/>
    <w:rsid w:val="00E946FC"/>
    <w:rsid w:val="00EB33A2"/>
    <w:rsid w:val="00EC2B57"/>
    <w:rsid w:val="00EF6FBF"/>
    <w:rsid w:val="00F22D9F"/>
    <w:rsid w:val="00F61FC7"/>
    <w:rsid w:val="00F8748A"/>
    <w:rsid w:val="00F96252"/>
    <w:rsid w:val="00FC27C3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68F0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C8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8A1"/>
    <w:rPr>
      <w:rFonts w:ascii="Segoe UI" w:hAnsi="Segoe UI" w:cs="Segoe UI"/>
      <w:color w:val="00000A"/>
      <w:sz w:val="18"/>
      <w:szCs w:val="18"/>
    </w:rPr>
  </w:style>
  <w:style w:type="character" w:styleId="af3">
    <w:name w:val="Hyperlink"/>
    <w:basedOn w:val="a0"/>
    <w:uiPriority w:val="99"/>
    <w:unhideWhenUsed/>
    <w:rsid w:val="002E4659"/>
    <w:rPr>
      <w:color w:val="0000FF" w:themeColor="hyperlink"/>
      <w:u w:val="single"/>
    </w:rPr>
  </w:style>
  <w:style w:type="paragraph" w:customStyle="1" w:styleId="ConsTitle">
    <w:name w:val="ConsTitle"/>
    <w:rsid w:val="00CD3BDA"/>
    <w:pPr>
      <w:widowControl w:val="0"/>
      <w:suppressAutoHyphens/>
      <w:snapToGrid w:val="0"/>
      <w:spacing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styleId="af4">
    <w:name w:val="Strong"/>
    <w:basedOn w:val="a0"/>
    <w:uiPriority w:val="22"/>
    <w:qFormat/>
    <w:rsid w:val="00496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ukmo.ru/upload/iblock/ed3/q8b7pwwhcv1pil1xqkrz1h68sjlapza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n-ukmo.ru/upload/iblock/dc5/z9tu1zgsemidrsew35dn2f6z0wt8485c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in-ukmo.ru/upload/iblock/87c/y2xs27ises6zpgh7nowlidljdmrowko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678C-635A-4E9E-8B52-7639D51B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13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26</cp:revision>
  <cp:lastPrinted>2024-09-26T06:57:00Z</cp:lastPrinted>
  <dcterms:created xsi:type="dcterms:W3CDTF">2025-06-06T08:26:00Z</dcterms:created>
  <dcterms:modified xsi:type="dcterms:W3CDTF">2025-07-10T06:42:00Z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