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7C" w:rsidRDefault="003C147C" w:rsidP="003C147C">
      <w:pPr>
        <w:pStyle w:val="consplusnormal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Наименование уполномоченного органа, которым рассматривается установление публичного сервитута: администрация муниципального образования Красноармейский район.</w:t>
      </w:r>
    </w:p>
    <w:p w:rsidR="003C147C" w:rsidRDefault="003C147C" w:rsidP="003C147C">
      <w:pPr>
        <w:pStyle w:val="consplusnormal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Цель установления публичного сервитута: обеспечение доступа к земельным участкам в границах муниципального образования Красноармейский район, прилегающих к подъездным путям к земельному участку с кадастровым номером 23:13:1002000:2458.</w:t>
      </w:r>
    </w:p>
    <w:p w:rsidR="003C147C" w:rsidRDefault="003C147C" w:rsidP="003C147C">
      <w:pPr>
        <w:pStyle w:val="consplusnormal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Кадастровые номера, а также адрес или иное описание местоположения земельного участка (участков), в отношении которых испрашивается публичный сервитут:</w:t>
      </w:r>
    </w:p>
    <w:p w:rsidR="003C147C" w:rsidRDefault="003C147C" w:rsidP="003C147C">
      <w:pPr>
        <w:pStyle w:val="consplusnormal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23:13:1002000:1035 - Краснодарский край, Красноармейский район, примерно в 4800м на северо-восток от ст. </w:t>
      </w:r>
      <w:proofErr w:type="spellStart"/>
      <w:r>
        <w:rPr>
          <w:rFonts w:ascii="Verdana" w:hAnsi="Verdana"/>
          <w:color w:val="000000"/>
          <w:sz w:val="20"/>
          <w:szCs w:val="20"/>
        </w:rPr>
        <w:t>Марьянской</w:t>
      </w:r>
      <w:proofErr w:type="spellEnd"/>
      <w:r>
        <w:rPr>
          <w:rFonts w:ascii="Verdana" w:hAnsi="Verdana"/>
          <w:color w:val="000000"/>
          <w:sz w:val="20"/>
          <w:szCs w:val="20"/>
        </w:rPr>
        <w:t>;</w:t>
      </w:r>
    </w:p>
    <w:p w:rsidR="003C147C" w:rsidRDefault="003C147C" w:rsidP="003C147C">
      <w:pPr>
        <w:pStyle w:val="consplusnormal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23:13:1002000:1043 - установлено относительно ориентира, расположенного в границах участка. Почтовый адрес ориентира: Краснодарский край, р-н Красноармейский, 6500 м на северо-восток от ориентира станица </w:t>
      </w:r>
      <w:proofErr w:type="spellStart"/>
      <w:r>
        <w:rPr>
          <w:rFonts w:ascii="Verdana" w:hAnsi="Verdana"/>
          <w:color w:val="000000"/>
          <w:sz w:val="20"/>
          <w:szCs w:val="20"/>
        </w:rPr>
        <w:t>Марьянская</w:t>
      </w:r>
      <w:proofErr w:type="spellEnd"/>
      <w:r>
        <w:rPr>
          <w:rFonts w:ascii="Verdana" w:hAnsi="Verdana"/>
          <w:color w:val="000000"/>
          <w:sz w:val="20"/>
          <w:szCs w:val="20"/>
        </w:rPr>
        <w:t>;</w:t>
      </w:r>
    </w:p>
    <w:p w:rsidR="003C147C" w:rsidRDefault="003C147C" w:rsidP="003C147C">
      <w:pPr>
        <w:pStyle w:val="consplusnormal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23:13:1002000:243 - установлено относительно ориентира, расположенного в границах участка. Ориентир 247,2-254,5 км, 256,0-257,3 км газопровода «Голубой поток» - «Россия-Турция» (морской вариант) Почтовый адрес ориентира: Краснодарский край, Красноармейский район;</w:t>
      </w:r>
    </w:p>
    <w:p w:rsidR="003C147C" w:rsidRDefault="003C147C" w:rsidP="003C147C">
      <w:pPr>
        <w:pStyle w:val="consplusnormal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23:13:1002000:1294 - установлено относительно ориентира, расположенного в границах участка. Почтовый адрес ориентира: Краснодарский край, Красноармейский район, 6400 метров на северо-восток от ориентира станица </w:t>
      </w:r>
      <w:proofErr w:type="spellStart"/>
      <w:r>
        <w:rPr>
          <w:rFonts w:ascii="Verdana" w:hAnsi="Verdana"/>
          <w:color w:val="000000"/>
          <w:sz w:val="20"/>
          <w:szCs w:val="20"/>
        </w:rPr>
        <w:t>Марьянская</w:t>
      </w:r>
      <w:proofErr w:type="spellEnd"/>
      <w:r>
        <w:rPr>
          <w:rFonts w:ascii="Verdana" w:hAnsi="Verdana"/>
          <w:color w:val="000000"/>
          <w:sz w:val="20"/>
          <w:szCs w:val="20"/>
        </w:rPr>
        <w:t>;</w:t>
      </w:r>
    </w:p>
    <w:p w:rsidR="003C147C" w:rsidRDefault="003C147C" w:rsidP="003C147C">
      <w:pPr>
        <w:pStyle w:val="consplusnormal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23:13:1002000:1836 - установлено относительно ориентира, расположенного в границах участка. Почтовый адрес ориентира: Краснодарский край, Красноармейский район;</w:t>
      </w:r>
    </w:p>
    <w:p w:rsidR="003C147C" w:rsidRDefault="003C147C" w:rsidP="003C147C">
      <w:pPr>
        <w:pStyle w:val="consplusnormal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23:13:1002000:1837 - установлено относительно ориентира, расположенного в границах участка. Почтовый адрес ориентира: Краснодарский край, Красноармейский район;</w:t>
      </w:r>
    </w:p>
    <w:p w:rsidR="003C147C" w:rsidRDefault="003C147C" w:rsidP="003C147C">
      <w:pPr>
        <w:pStyle w:val="consplusnormal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23:13:1002000:688 - установлено относительно ориентира, расположенного в границах участка. Почтовый адрес ориентира: Краснодарский край, Красноармейский район, с/п </w:t>
      </w:r>
      <w:proofErr w:type="spellStart"/>
      <w:r>
        <w:rPr>
          <w:rFonts w:ascii="Verdana" w:hAnsi="Verdana"/>
          <w:color w:val="000000"/>
          <w:sz w:val="20"/>
          <w:szCs w:val="20"/>
        </w:rPr>
        <w:t>Марьянское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ст-ца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Марьянская</w:t>
      </w:r>
      <w:proofErr w:type="spellEnd"/>
      <w:r>
        <w:rPr>
          <w:rFonts w:ascii="Verdana" w:hAnsi="Verdana"/>
          <w:color w:val="000000"/>
          <w:sz w:val="20"/>
          <w:szCs w:val="20"/>
        </w:rPr>
        <w:t>, примерно в 6500 м по направлению на северо-восток от станицы;</w:t>
      </w:r>
    </w:p>
    <w:p w:rsidR="003C147C" w:rsidRDefault="003C147C" w:rsidP="003C147C">
      <w:pPr>
        <w:pStyle w:val="consplusnormal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23:13:1002000:1850 - установлено относительно ориентира, расположенного в границах участка.  Почтовый адрес ориентира: Краснодарский край, Красноармейский район;</w:t>
      </w:r>
    </w:p>
    <w:p w:rsidR="003C147C" w:rsidRDefault="003C147C" w:rsidP="003C147C">
      <w:pPr>
        <w:pStyle w:val="consplusnormal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23:13:1002000:689 - установлено относительно ориентира, расположенного в границах участка.  Почтовый адрес ориентира: Краснодарский край, р-н Красноармейский, с/п </w:t>
      </w:r>
      <w:proofErr w:type="spellStart"/>
      <w:r>
        <w:rPr>
          <w:rFonts w:ascii="Verdana" w:hAnsi="Verdana"/>
          <w:color w:val="000000"/>
          <w:sz w:val="20"/>
          <w:szCs w:val="20"/>
        </w:rPr>
        <w:t>Марьянское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ст-ца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Марьянская</w:t>
      </w:r>
      <w:proofErr w:type="spellEnd"/>
      <w:r>
        <w:rPr>
          <w:rFonts w:ascii="Verdana" w:hAnsi="Verdana"/>
          <w:color w:val="000000"/>
          <w:sz w:val="20"/>
          <w:szCs w:val="20"/>
        </w:rPr>
        <w:t>, примерно в 6500 м по направлению на северо-восток от станицы;</w:t>
      </w:r>
    </w:p>
    <w:p w:rsidR="003C147C" w:rsidRDefault="003C147C" w:rsidP="003C147C">
      <w:pPr>
        <w:pStyle w:val="consplusnormal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23:13:1002000:692 - установлено относительно ориентира, расположенного в границах участка. Почтовый адрес ориентира: Краснодарский край, Красноармейский район, с/п </w:t>
      </w:r>
      <w:proofErr w:type="spellStart"/>
      <w:r>
        <w:rPr>
          <w:rFonts w:ascii="Verdana" w:hAnsi="Verdana"/>
          <w:color w:val="000000"/>
          <w:sz w:val="20"/>
          <w:szCs w:val="20"/>
        </w:rPr>
        <w:t>Марьянское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ст-ца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Марьянская</w:t>
      </w:r>
      <w:proofErr w:type="spellEnd"/>
      <w:r>
        <w:rPr>
          <w:rFonts w:ascii="Verdana" w:hAnsi="Verdana"/>
          <w:color w:val="000000"/>
          <w:sz w:val="20"/>
          <w:szCs w:val="20"/>
        </w:rPr>
        <w:t>, примерно в 6500 м по направлению на северо-восток от станицы;</w:t>
      </w:r>
    </w:p>
    <w:p w:rsidR="003C147C" w:rsidRDefault="003C147C" w:rsidP="003C147C">
      <w:pPr>
        <w:pStyle w:val="consplusnormal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23:13:1002000:2458 - Российская Федерация, Краснодарский край, Красноармейский район, установлено относительно ориентира, расположенного в границах участка. Почтовый адрес ориентира: Краснодарский край, Красноармейский район, на территории СПК «</w:t>
      </w:r>
      <w:proofErr w:type="spellStart"/>
      <w:r>
        <w:rPr>
          <w:rFonts w:ascii="Verdana" w:hAnsi="Verdana"/>
          <w:color w:val="000000"/>
          <w:sz w:val="20"/>
          <w:szCs w:val="20"/>
        </w:rPr>
        <w:t>Марьянский</w:t>
      </w:r>
      <w:proofErr w:type="spellEnd"/>
      <w:r>
        <w:rPr>
          <w:rFonts w:ascii="Verdana" w:hAnsi="Verdana"/>
          <w:color w:val="000000"/>
          <w:sz w:val="20"/>
          <w:szCs w:val="20"/>
        </w:rPr>
        <w:t>»;</w:t>
      </w:r>
    </w:p>
    <w:p w:rsidR="003C147C" w:rsidRDefault="003C147C" w:rsidP="003C147C">
      <w:pPr>
        <w:pStyle w:val="consplusnormal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23:13:1002000 – Краснодарский край, Красноармейский район.</w:t>
      </w:r>
    </w:p>
    <w:p w:rsidR="003C147C" w:rsidRDefault="003C147C" w:rsidP="003C147C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Ознакомиться с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Краснодарский край, Красноармейский район, станица Полтавская, ул. </w:t>
      </w:r>
      <w:r>
        <w:rPr>
          <w:rFonts w:ascii="Verdana" w:hAnsi="Verdana"/>
          <w:color w:val="000000"/>
          <w:sz w:val="20"/>
          <w:szCs w:val="20"/>
        </w:rPr>
        <w:lastRenderedPageBreak/>
        <w:t>Просвещения д.107 Б, 1 этаж, с 8-00 до 16-00 часов (кроме субботы и воскресенья), перерыв с 12.00 до 13.00.</w:t>
      </w:r>
    </w:p>
    <w:p w:rsidR="003C147C" w:rsidRDefault="003C147C" w:rsidP="003C147C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Заявления об учете прав на земельные участки принимаются в течение 15 дней со дня официального опубликования настоящего сообщения.</w:t>
      </w:r>
    </w:p>
    <w:p w:rsidR="003C147C" w:rsidRDefault="003C147C" w:rsidP="003C147C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Описание местоположения границ публичного сервитута, размещено на официальном сайте администрации Красноармейского района Краснодарского края в информационно-телекоммуникационной сети «Интернет» (</w:t>
      </w:r>
      <w:hyperlink r:id="rId4" w:history="1">
        <w:r>
          <w:rPr>
            <w:rStyle w:val="a3"/>
            <w:rFonts w:ascii="Verdana" w:hAnsi="Verdana"/>
            <w:color w:val="01A13A"/>
            <w:sz w:val="20"/>
            <w:szCs w:val="20"/>
          </w:rPr>
          <w:t>www.krasnarm.ru</w:t>
        </w:r>
      </w:hyperlink>
      <w:r>
        <w:rPr>
          <w:rFonts w:ascii="Verdana" w:hAnsi="Verdana"/>
          <w:color w:val="000000"/>
          <w:sz w:val="20"/>
          <w:szCs w:val="20"/>
        </w:rPr>
        <w:t>), в разделе «Публичные сервитуты».</w:t>
      </w:r>
    </w:p>
    <w:p w:rsidR="003C147C" w:rsidRDefault="003C147C" w:rsidP="003C147C">
      <w:pPr>
        <w:pStyle w:val="consplusnormal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7F228F" w:rsidRPr="003C147C" w:rsidRDefault="007F228F" w:rsidP="003C147C">
      <w:bookmarkStart w:id="0" w:name="_GoBack"/>
      <w:bookmarkEnd w:id="0"/>
    </w:p>
    <w:sectPr w:rsidR="007F228F" w:rsidRPr="003C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67"/>
    <w:rsid w:val="003C147C"/>
    <w:rsid w:val="005D7A67"/>
    <w:rsid w:val="007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40C21-C390-4A47-AA1B-C6F9ED5B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A67"/>
    <w:rPr>
      <w:color w:val="0000FF"/>
      <w:u w:val="single"/>
    </w:rPr>
  </w:style>
  <w:style w:type="paragraph" w:customStyle="1" w:styleId="consplusnormal">
    <w:name w:val="consplusnormal"/>
    <w:basedOn w:val="a"/>
    <w:rsid w:val="003C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a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Чернуха Дмитрий Станиславович</dc:creator>
  <cp:keywords/>
  <dc:description/>
  <cp:lastModifiedBy>Чернуха Дмитрий Станиславович</cp:lastModifiedBy>
  <cp:revision>2</cp:revision>
  <dcterms:created xsi:type="dcterms:W3CDTF">2023-05-18T10:52:00Z</dcterms:created>
  <dcterms:modified xsi:type="dcterms:W3CDTF">2023-05-18T10:52:00Z</dcterms:modified>
</cp:coreProperties>
</file>