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EB1C9C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ИЗВЕЩЕНИЕ</w:t>
      </w:r>
    </w:p>
    <w:p w:rsidR="00EF3254" w:rsidRPr="00EB1C9C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проведении аукциона в электронной форме по продаже</w:t>
      </w:r>
    </w:p>
    <w:p w:rsidR="00EF3254" w:rsidRPr="00EB1C9C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права на заключение договора аренды земельного участка</w:t>
      </w:r>
    </w:p>
    <w:p w:rsidR="00EF3254" w:rsidRPr="00EB1C9C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254" w:rsidRPr="00EB1C9C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</w:t>
      </w:r>
      <w:r w:rsidR="003B25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АСТ» (</w:t>
      </w:r>
      <w:hyperlink r:id="rId8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http://utp.sberbankast.ru/AP/Notice/1027/Instructions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24.10.2018года </w:t>
      </w:r>
      <w:r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8B7131"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49/4 «Об утверждении положения об управлении муниципальной собственностью администрации муниципального образования Красноармейский район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5E7175" w:rsidRPr="00EB1C9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администрации муниципального образования Красноармейский район от </w:t>
      </w:r>
      <w:r w:rsidR="009E1121" w:rsidRPr="00EB1C9C">
        <w:rPr>
          <w:rFonts w:ascii="Times New Roman" w:eastAsia="Times New Roman" w:hAnsi="Times New Roman" w:cs="Times New Roman"/>
          <w:sz w:val="28"/>
          <w:szCs w:val="28"/>
        </w:rPr>
        <w:t>0</w:t>
      </w:r>
      <w:r w:rsidR="00CB4CBA" w:rsidRPr="00EB1C9C">
        <w:rPr>
          <w:rFonts w:ascii="Times New Roman" w:eastAsia="Times New Roman" w:hAnsi="Times New Roman" w:cs="Times New Roman"/>
          <w:sz w:val="28"/>
          <w:szCs w:val="28"/>
        </w:rPr>
        <w:t>2</w:t>
      </w:r>
      <w:r w:rsidR="009E1121" w:rsidRPr="00EB1C9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4CBA" w:rsidRPr="00EB1C9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A6C0B" w:rsidRPr="00EB1C9C">
        <w:rPr>
          <w:rFonts w:ascii="Times New Roman" w:eastAsia="Times New Roman" w:hAnsi="Times New Roman" w:cs="Times New Roman"/>
          <w:sz w:val="28"/>
          <w:szCs w:val="28"/>
        </w:rPr>
        <w:t>.2025</w:t>
      </w:r>
      <w:r w:rsidR="00050C79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071" w:rsidRPr="00EB1C9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B1C9C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4CBA" w:rsidRPr="00EB1C9C">
        <w:rPr>
          <w:rFonts w:ascii="Times New Roman" w:eastAsia="Times New Roman" w:hAnsi="Times New Roman" w:cs="Times New Roman"/>
          <w:sz w:val="28"/>
          <w:szCs w:val="28"/>
        </w:rPr>
        <w:t>1759</w:t>
      </w:r>
      <w:r w:rsidR="00147DD2" w:rsidRPr="00EB1C9C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проведении аукциона на право заключения договора аренды земельного участка,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находящегося по адресу: Краснодарский край, Красноармейский район, </w:t>
      </w:r>
      <w:r w:rsidR="009E112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Марьянское</w:t>
      </w:r>
      <w:r w:rsidR="005E7175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поселение, </w:t>
      </w:r>
      <w:r w:rsidR="009E112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станица </w:t>
      </w:r>
      <w:proofErr w:type="spellStart"/>
      <w:r w:rsidR="009E112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Марьянская</w:t>
      </w:r>
      <w:proofErr w:type="spellEnd"/>
      <w:r w:rsidR="005E7175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, улица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Минометчиков</w:t>
      </w:r>
      <w:r w:rsidR="005E7175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объявляет о продаже права на заключение договора аренды земельного у</w:t>
      </w:r>
      <w:r w:rsidR="006D4FF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частка, находящегося в собственности муниципального образования Красноармейский район</w:t>
      </w:r>
      <w:r w:rsidR="006258E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аукционе в электронной форме, открытом по составу участников и по форме подачи предложений о цене права на заключение договора аренды.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информационное сообщение размещается на официальном сайте Российской Федерации </w:t>
      </w:r>
      <w:hyperlink r:id="rId9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www.torgi.gov.ru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10">
        <w:r w:rsidRPr="00EB1C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http://www.krasnarm.ru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и электронной площадке </w:t>
      </w:r>
      <w:hyperlink r:id="rId11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торгов: открытый аукцион на право заключения договора аренды земельных участков в электронной форме (аукцион)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Место проведения электронного аукциона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2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</w:t>
      </w:r>
      <w:r w:rsidR="00625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39.12 и 39.13 Земельного кодекса Российской Федерации.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 подачи заявок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оператору электронной площадки АО «Сбербанк-АСТ» </w:t>
      </w:r>
      <w:hyperlink r:id="rId13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 в сети «Интернет»</w:t>
      </w:r>
    </w:p>
    <w:p w:rsidR="00EF3254" w:rsidRPr="004B08B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и время начала приема заявок</w:t>
      </w:r>
      <w:r w:rsidR="00807F9E" w:rsidRPr="004B08BB">
        <w:rPr>
          <w:rFonts w:ascii="Times New Roman" w:eastAsia="Times New Roman" w:hAnsi="Times New Roman" w:cs="Times New Roman"/>
          <w:sz w:val="28"/>
          <w:szCs w:val="28"/>
        </w:rPr>
        <w:t>: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E73DC5">
        <w:rPr>
          <w:rFonts w:ascii="Times New Roman" w:eastAsia="Times New Roman" w:hAnsi="Times New Roman" w:cs="Times New Roman"/>
          <w:sz w:val="28"/>
          <w:szCs w:val="28"/>
        </w:rPr>
        <w:t>7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>.10.</w:t>
      </w:r>
      <w:r w:rsidR="00CB4CBA" w:rsidRPr="004B08B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A6C0B" w:rsidRPr="004B08BB">
        <w:rPr>
          <w:rFonts w:ascii="Times New Roman" w:eastAsia="Times New Roman" w:hAnsi="Times New Roman" w:cs="Times New Roman"/>
          <w:sz w:val="28"/>
          <w:szCs w:val="28"/>
        </w:rPr>
        <w:t>25 г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>. с 1</w:t>
      </w:r>
      <w:r w:rsidR="00223E09" w:rsidRPr="004B08B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>:00 часов.</w:t>
      </w:r>
    </w:p>
    <w:p w:rsidR="00EF3254" w:rsidRPr="004B08B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Дата и время окончания приема </w:t>
      </w:r>
      <w:proofErr w:type="gramStart"/>
      <w:r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заявок</w:t>
      </w:r>
      <w:r w:rsidR="00807F9E" w:rsidRPr="004B08B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DC5">
        <w:rPr>
          <w:rFonts w:ascii="Times New Roman" w:eastAsia="Times New Roman" w:hAnsi="Times New Roman" w:cs="Times New Roman"/>
          <w:sz w:val="28"/>
          <w:szCs w:val="28"/>
        </w:rPr>
        <w:t>28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>.10.</w:t>
      </w:r>
      <w:r w:rsidR="001A6C0B" w:rsidRPr="004B08BB">
        <w:rPr>
          <w:rFonts w:ascii="Times New Roman" w:eastAsia="Times New Roman" w:hAnsi="Times New Roman" w:cs="Times New Roman"/>
          <w:sz w:val="28"/>
          <w:szCs w:val="28"/>
        </w:rPr>
        <w:t>2025</w:t>
      </w:r>
      <w:proofErr w:type="gramEnd"/>
      <w:r w:rsidR="001A6C0B" w:rsidRPr="004B0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5D09" w:rsidRPr="004B08BB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 xml:space="preserve">. до </w:t>
      </w:r>
      <w:r w:rsidR="000F5071" w:rsidRPr="004B08BB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>:00 часов</w:t>
      </w:r>
    </w:p>
    <w:p w:rsidR="00EF3254" w:rsidRPr="004B08B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рассмотрения заявок (определение участников)</w:t>
      </w:r>
      <w:r w:rsidR="00807F9E"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  <w:r w:rsidR="00727388" w:rsidRPr="004B0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DC5">
        <w:rPr>
          <w:rFonts w:ascii="Times New Roman" w:eastAsia="Times New Roman" w:hAnsi="Times New Roman" w:cs="Times New Roman"/>
          <w:sz w:val="28"/>
          <w:szCs w:val="28"/>
        </w:rPr>
        <w:t>30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>.10.</w:t>
      </w:r>
      <w:r w:rsidR="001A6C0B" w:rsidRPr="004B08BB">
        <w:rPr>
          <w:rFonts w:ascii="Times New Roman" w:eastAsia="Times New Roman" w:hAnsi="Times New Roman" w:cs="Times New Roman"/>
          <w:sz w:val="28"/>
          <w:szCs w:val="28"/>
        </w:rPr>
        <w:t xml:space="preserve">2025 </w:t>
      </w:r>
      <w:r w:rsidR="00825D09" w:rsidRPr="004B08BB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3254" w:rsidRPr="004B08B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8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и время проведения аукциона</w:t>
      </w:r>
      <w:r w:rsidRPr="004B08BB">
        <w:rPr>
          <w:rFonts w:ascii="Times New Roman" w:eastAsia="Times New Roman" w:hAnsi="Times New Roman" w:cs="Times New Roman"/>
          <w:sz w:val="28"/>
          <w:szCs w:val="28"/>
        </w:rPr>
        <w:t>:</w:t>
      </w:r>
      <w:r w:rsidR="00A34493" w:rsidRPr="004B0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DC5">
        <w:rPr>
          <w:rFonts w:ascii="Times New Roman" w:eastAsia="Times New Roman" w:hAnsi="Times New Roman" w:cs="Times New Roman"/>
          <w:sz w:val="28"/>
          <w:szCs w:val="28"/>
        </w:rPr>
        <w:t>01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>.1</w:t>
      </w:r>
      <w:r w:rsidR="00E73DC5">
        <w:rPr>
          <w:rFonts w:ascii="Times New Roman" w:eastAsia="Times New Roman" w:hAnsi="Times New Roman" w:cs="Times New Roman"/>
          <w:sz w:val="28"/>
          <w:szCs w:val="28"/>
        </w:rPr>
        <w:t>1</w:t>
      </w:r>
      <w:r w:rsidR="00B9270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5D09" w:rsidRPr="004B08BB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223E09" w:rsidRPr="004B0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5D09" w:rsidRPr="004B08BB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C5771" w:rsidRPr="004B08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34493" w:rsidRPr="004B08BB">
        <w:rPr>
          <w:rFonts w:ascii="Times New Roman" w:eastAsia="Times New Roman" w:hAnsi="Times New Roman" w:cs="Times New Roman"/>
          <w:sz w:val="28"/>
          <w:szCs w:val="28"/>
        </w:rPr>
        <w:t xml:space="preserve"> в 09:00</w:t>
      </w:r>
      <w:r w:rsidR="00777FCC" w:rsidRPr="004B08BB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A34493" w:rsidRPr="004B08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08BB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Указанное в настоящем информационном сообщении время – московс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кое.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F3254" w:rsidRPr="00EB1C9C" w:rsidRDefault="00EF3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EF3254" w:rsidRPr="003006D4" w:rsidRDefault="004C15DA" w:rsidP="003006D4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6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Предмет договора аренды земельного участка </w:t>
      </w:r>
    </w:p>
    <w:p w:rsidR="00EF3254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3006D4">
        <w:rPr>
          <w:rFonts w:ascii="Times New Roman" w:eastAsia="Times New Roman" w:hAnsi="Times New Roman" w:cs="Times New Roman"/>
          <w:b/>
          <w:sz w:val="28"/>
          <w:szCs w:val="28"/>
        </w:rPr>
        <w:t>указанием кратких характеристик</w:t>
      </w:r>
    </w:p>
    <w:p w:rsidR="003006D4" w:rsidRPr="00EB1C9C" w:rsidRDefault="003006D4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254" w:rsidRPr="00EB1C9C" w:rsidRDefault="00A95560" w:rsidP="00DC597E">
      <w:pPr>
        <w:tabs>
          <w:tab w:val="left" w:pos="709"/>
        </w:tabs>
        <w:spacing w:after="0" w:line="240" w:lineRule="auto"/>
        <w:ind w:firstLine="60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>Предмет торгов</w:t>
      </w:r>
      <w:r w:rsidR="004C15DA" w:rsidRPr="00EB1C9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F462B9"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C15DA"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Лот </w:t>
      </w:r>
      <w:r w:rsidR="004C15DA" w:rsidRPr="00EB1C9C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="00CB4CBA" w:rsidRPr="00EB1C9C">
        <w:rPr>
          <w:rFonts w:ascii="Times New Roman" w:eastAsia="Segoe UI Symbol" w:hAnsi="Times New Roman" w:cs="Times New Roman"/>
          <w:b/>
          <w:sz w:val="28"/>
          <w:szCs w:val="28"/>
        </w:rPr>
        <w:t xml:space="preserve"> </w:t>
      </w:r>
      <w:r w:rsidR="006074F6" w:rsidRPr="00EB1C9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B4CBA"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CB4CBA" w:rsidRPr="00EB1C9C">
        <w:rPr>
          <w:rFonts w:ascii="Times New Roman" w:eastAsia="Times New Roman" w:hAnsi="Times New Roman" w:cs="Times New Roman"/>
          <w:sz w:val="28"/>
          <w:szCs w:val="28"/>
        </w:rPr>
        <w:t>земельный участок</w:t>
      </w:r>
    </w:p>
    <w:p w:rsidR="00EF3254" w:rsidRPr="00EB1C9C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</w:t>
      </w:r>
      <w:r w:rsidR="00C05B50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тоположение земельного участка: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Краснодарский край, Красноармейский район</w:t>
      </w:r>
      <w:r w:rsidR="004E158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Марьянское сельское поселение, станица </w:t>
      </w:r>
      <w:proofErr w:type="spellStart"/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Марьянская</w:t>
      </w:r>
      <w:proofErr w:type="spellEnd"/>
      <w:r w:rsidR="000F4E35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улица 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Минометчиков</w:t>
      </w:r>
    </w:p>
    <w:p w:rsidR="00EF3254" w:rsidRPr="00EB1C9C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Площадь земельного участка</w:t>
      </w:r>
      <w:r w:rsidR="000F5071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11 347</w:t>
      </w:r>
      <w:r w:rsidR="00F31FF4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кв.</w:t>
      </w:r>
      <w:r w:rsidR="00F15DEF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074F6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EB1C9C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Кадастровый номер: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23:13: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1001187</w:t>
      </w:r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1921</w:t>
      </w:r>
    </w:p>
    <w:p w:rsidR="00EF3254" w:rsidRPr="00EB1C9C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 аренды:</w:t>
      </w:r>
      <w:r w:rsidR="001B25AB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месяца</w:t>
      </w:r>
    </w:p>
    <w:p w:rsidR="00EF3254" w:rsidRPr="00EB1C9C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Категория земель: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 населенных пунктов</w:t>
      </w:r>
    </w:p>
    <w:p w:rsidR="00CB4CBA" w:rsidRPr="00EB1C9C" w:rsidRDefault="004C15DA" w:rsidP="00CB4CBA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Вид разрешенного использования: </w:t>
      </w:r>
      <w:r w:rsidR="00CB4CBA" w:rsidRPr="00EB1C9C">
        <w:rPr>
          <w:rFonts w:ascii="Times New Roman" w:eastAsia="Times New Roman" w:hAnsi="Times New Roman" w:cs="Times New Roman"/>
          <w:sz w:val="28"/>
          <w:szCs w:val="28"/>
        </w:rPr>
        <w:t>амбулаторно-поликлиническое обслуживание</w:t>
      </w:r>
    </w:p>
    <w:p w:rsidR="00EF3254" w:rsidRPr="00EB1C9C" w:rsidRDefault="00CB4CBA" w:rsidP="00CB4CBA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>Территориальная зона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: зона делового, общественного и коммерческого назначения местного значения</w:t>
      </w:r>
    </w:p>
    <w:p w:rsidR="00EF3254" w:rsidRPr="00EB1C9C" w:rsidRDefault="000F5071" w:rsidP="00B6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C15DA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Начальная цена:</w:t>
      </w:r>
      <w:r w:rsidR="00535A4A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1 068 000</w:t>
      </w:r>
      <w:r w:rsidR="00CB4CBA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миллион шестьдесят восемь тысяч</w:t>
      </w:r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 </w:t>
      </w:r>
      <w:r w:rsidR="00CB4CB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</w:t>
      </w:r>
      <w:r w:rsidR="00457BD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</w:p>
    <w:p w:rsidR="00DE43BD" w:rsidRPr="00EB1C9C" w:rsidRDefault="0099517C" w:rsidP="00DE43BD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4C15DA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Размер задатка</w:t>
      </w:r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074F6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43B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1 068 000 (один миллион шестьдесят</w:t>
      </w:r>
      <w:r w:rsidR="006A5C4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восемь тысяч) рублей 00 копеек</w:t>
      </w:r>
    </w:p>
    <w:p w:rsidR="00EF3254" w:rsidRPr="00EB1C9C" w:rsidRDefault="004C15DA" w:rsidP="00B6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Шаг аукциона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165A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5C4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32 040 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6A5C4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="00E73DC5">
        <w:rPr>
          <w:rFonts w:ascii="Times New Roman" w:eastAsia="Times New Roman" w:hAnsi="Times New Roman" w:cs="Times New Roman"/>
          <w:color w:val="000000"/>
          <w:sz w:val="28"/>
          <w:szCs w:val="28"/>
        </w:rPr>
        <w:t>дцать две тысячи сорок</w:t>
      </w:r>
      <w:bookmarkStart w:id="0" w:name="_GoBack"/>
      <w:bookmarkEnd w:id="0"/>
      <w:r w:rsidR="00DC597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) рубл</w:t>
      </w:r>
      <w:r w:rsidR="006A5C4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597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6A5C4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535A4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</w:t>
      </w:r>
    </w:p>
    <w:p w:rsidR="00DC597E" w:rsidRPr="00EB1C9C" w:rsidRDefault="001C3755" w:rsidP="00DC59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Ограничения прав</w:t>
      </w:r>
      <w:r w:rsidR="00C67FD3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(обременения): </w:t>
      </w:r>
    </w:p>
    <w:p w:rsidR="008C7636" w:rsidRPr="00EB1C9C" w:rsidRDefault="00DC597E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450A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отношении земельного участка установлены ограничения прав, предусмотренные статьёй 56 Земельного кодекса РФ;</w:t>
      </w:r>
    </w:p>
    <w:p w:rsidR="009450A7" w:rsidRPr="00EB1C9C" w:rsidRDefault="009450A7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участок расположен в границах третьего пояса зоны санитарной охраны источников водоснабжения;</w:t>
      </w:r>
    </w:p>
    <w:p w:rsidR="005E7287" w:rsidRPr="00EB1C9C" w:rsidRDefault="009450A7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спользовать земельный участок в соответствии </w:t>
      </w:r>
      <w:proofErr w:type="gram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с  постановлением</w:t>
      </w:r>
      <w:proofErr w:type="gram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Главного государственного санитарного врача РФ от 14 марта 2002 года № 10 «О введении в действие Санитарных прави</w:t>
      </w:r>
      <w:r w:rsidR="005E728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л и норм «Зоны санитарной охраны источников водоснабжения и водопроводов питьевого назначения . СанПиН 2.1.4.1110-02»;</w:t>
      </w:r>
    </w:p>
    <w:p w:rsidR="005E7287" w:rsidRPr="00EB1C9C" w:rsidRDefault="005E7287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емельный участок расположен в зоне подтопления – зона подтопления территории станицы </w:t>
      </w:r>
      <w:proofErr w:type="spell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Марьянская</w:t>
      </w:r>
      <w:proofErr w:type="spell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Марьянского</w:t>
      </w:r>
      <w:proofErr w:type="spell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Красноармейского района Краснодарского края при половодьях и паводках р. Кубань 1% обеспеченности;</w:t>
      </w:r>
    </w:p>
    <w:p w:rsidR="005E7287" w:rsidRPr="00EB1C9C" w:rsidRDefault="005E7287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 земельный участок в соответствии с пунктом 3 статьи 67.1 Водного кодекса РФ;</w:t>
      </w:r>
    </w:p>
    <w:p w:rsidR="005E7287" w:rsidRPr="00EB1C9C" w:rsidRDefault="005E7287" w:rsidP="00945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DA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оступ к данному земельному участку обеспечен посредством земельных участков с кадастровыми номерами:</w:t>
      </w:r>
      <w:r w:rsidR="005B614B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23:13:1001187:1855 и 23:13:1001187:1856.</w:t>
      </w:r>
    </w:p>
    <w:p w:rsidR="00EF3254" w:rsidRPr="00EB1C9C" w:rsidRDefault="004C15DA" w:rsidP="00341C5C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Подключение объекта</w:t>
      </w:r>
      <w:r w:rsidR="003E125F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сетям инженерно-технического </w:t>
      </w: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обеспечения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E92BAA" w:rsidRPr="00EB1C9C" w:rsidRDefault="00246AE4" w:rsidP="00E92BA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Водоснабжение: 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>в соответствии с техническими условиями М</w:t>
      </w:r>
      <w:r w:rsidR="007D5F6E" w:rsidRPr="00EB1C9C">
        <w:rPr>
          <w:rFonts w:ascii="Times New Roman" w:eastAsia="Times New Roman" w:hAnsi="Times New Roman" w:cs="Times New Roman"/>
          <w:sz w:val="28"/>
          <w:szCs w:val="28"/>
        </w:rPr>
        <w:t xml:space="preserve">П «ЖКХ» Красноармейского района </w:t>
      </w:r>
      <w:r w:rsidR="000E76CC"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D40A31"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 xml:space="preserve"> 042</w:t>
      </w:r>
      <w:r w:rsidR="00E92BAA"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>31</w:t>
      </w:r>
      <w:r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>-УП</w:t>
      </w:r>
      <w:r w:rsidR="000E76CC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D40A3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08.09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.2025</w:t>
      </w:r>
      <w:r w:rsidR="000E76CC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2066F6" w:rsidRPr="00EB1C9C">
        <w:rPr>
          <w:rFonts w:ascii="Times New Roman" w:eastAsia="Times New Roman" w:hAnsi="Times New Roman" w:cs="Times New Roman"/>
          <w:sz w:val="28"/>
          <w:szCs w:val="28"/>
        </w:rPr>
        <w:t>.</w:t>
      </w:r>
      <w:r w:rsidR="00420B4C" w:rsidRPr="00EB1C9C">
        <w:rPr>
          <w:rFonts w:ascii="Times New Roman" w:eastAsia="Times New Roman" w:hAnsi="Times New Roman" w:cs="Times New Roman"/>
          <w:sz w:val="28"/>
          <w:szCs w:val="28"/>
        </w:rPr>
        <w:t xml:space="preserve"> максимальная </w:t>
      </w:r>
      <w:proofErr w:type="gramStart"/>
      <w:r w:rsidR="00420B4C" w:rsidRPr="00EB1C9C">
        <w:rPr>
          <w:rFonts w:ascii="Times New Roman" w:eastAsia="Times New Roman" w:hAnsi="Times New Roman" w:cs="Times New Roman"/>
          <w:sz w:val="28"/>
          <w:szCs w:val="28"/>
        </w:rPr>
        <w:t>нагрузка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 -</w:t>
      </w:r>
      <w:proofErr w:type="gramEnd"/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>м ³/</w:t>
      </w:r>
      <w:r w:rsidR="00653551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сутки,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>сточник водоснабжения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4C15DA" w:rsidRPr="00EB1C9C">
        <w:rPr>
          <w:rFonts w:ascii="Times New Roman" w:eastAsia="Times New Roman" w:hAnsi="Times New Roman" w:cs="Times New Roman"/>
          <w:sz w:val="28"/>
          <w:szCs w:val="28"/>
        </w:rPr>
        <w:t xml:space="preserve"> водопровод из </w:t>
      </w:r>
      <w:r w:rsidR="00E92BAA" w:rsidRPr="00EB1C9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E92BAA" w:rsidRPr="00EB1C9C">
        <w:rPr>
          <w:rFonts w:ascii="Times New Roman" w:eastAsia="Times New Roman" w:hAnsi="Times New Roman" w:cs="Times New Roman"/>
          <w:sz w:val="28"/>
          <w:szCs w:val="28"/>
        </w:rPr>
        <w:t>эт</w:t>
      </w:r>
      <w:proofErr w:type="spellEnd"/>
      <w:r w:rsidR="00E92BAA" w:rsidRPr="00EB1C9C">
        <w:rPr>
          <w:rFonts w:ascii="Times New Roman" w:eastAsia="Times New Roman" w:hAnsi="Times New Roman" w:cs="Times New Roman"/>
          <w:sz w:val="28"/>
          <w:szCs w:val="28"/>
        </w:rPr>
        <w:t xml:space="preserve"> труб диаметром 315 мм на пересечении </w:t>
      </w:r>
      <w:proofErr w:type="spellStart"/>
      <w:r w:rsidR="00E92BAA" w:rsidRPr="00EB1C9C">
        <w:rPr>
          <w:rFonts w:ascii="Times New Roman" w:eastAsia="Times New Roman" w:hAnsi="Times New Roman" w:cs="Times New Roman"/>
          <w:sz w:val="28"/>
          <w:szCs w:val="28"/>
        </w:rPr>
        <w:t>ул.Степной</w:t>
      </w:r>
      <w:proofErr w:type="spellEnd"/>
      <w:r w:rsidR="00E92BAA" w:rsidRPr="00EB1C9C">
        <w:rPr>
          <w:rFonts w:ascii="Times New Roman" w:eastAsia="Times New Roman" w:hAnsi="Times New Roman" w:cs="Times New Roman"/>
          <w:sz w:val="28"/>
          <w:szCs w:val="28"/>
        </w:rPr>
        <w:t xml:space="preserve"> и ул. Комсомольской. </w:t>
      </w:r>
    </w:p>
    <w:p w:rsidR="00EF3254" w:rsidRPr="00EB1C9C" w:rsidRDefault="004C15DA" w:rsidP="00E92BA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Требования к контрольно-измерительной аппаратуре: до границы земельного участка предусмотреть устройство </w:t>
      </w:r>
      <w:r w:rsidR="003E125F" w:rsidRPr="00EB1C9C">
        <w:rPr>
          <w:rFonts w:ascii="Times New Roman" w:eastAsia="Times New Roman" w:hAnsi="Times New Roman" w:cs="Times New Roman"/>
          <w:sz w:val="28"/>
          <w:szCs w:val="28"/>
        </w:rPr>
        <w:t>водопроводного колодца с запорной арматурой, установку водомерного узла в соответствии с нормами и прави</w:t>
      </w:r>
      <w:r w:rsidR="00A41BA2" w:rsidRPr="00EB1C9C">
        <w:rPr>
          <w:rFonts w:ascii="Times New Roman" w:eastAsia="Times New Roman" w:hAnsi="Times New Roman" w:cs="Times New Roman"/>
          <w:sz w:val="28"/>
          <w:szCs w:val="28"/>
        </w:rPr>
        <w:t>лами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46AE4" w:rsidRPr="00EB1C9C" w:rsidRDefault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>Водоотведение:</w:t>
      </w:r>
      <w:r w:rsidRPr="00EB1C9C">
        <w:rPr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в соответствии с техническими условиями МП «ЖКХ»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 xml:space="preserve"> Красноармейского района № 042</w:t>
      </w:r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-УП от 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.2025 г. способ водоотведения – самотечная канализационная </w:t>
      </w:r>
      <w:r w:rsidR="00A87A33" w:rsidRPr="00EB1C9C">
        <w:rPr>
          <w:rFonts w:ascii="Times New Roman" w:eastAsia="Times New Roman" w:hAnsi="Times New Roman" w:cs="Times New Roman"/>
          <w:sz w:val="28"/>
          <w:szCs w:val="28"/>
        </w:rPr>
        <w:t>сеть (возможность подключения к центральной канализационной сети отсутствует).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6AE4" w:rsidRPr="00EB1C9C" w:rsidRDefault="00637240" w:rsidP="0063724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Теплоснабжение: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информацией МП «Жилищно-коммунальное хозяйство» Красноармейского района от 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.2025 г. № </w:t>
      </w:r>
      <w:r w:rsidR="00DF2360" w:rsidRPr="00EB1C9C">
        <w:rPr>
          <w:rFonts w:ascii="Times New Roman" w:eastAsia="Times New Roman" w:hAnsi="Times New Roman" w:cs="Times New Roman"/>
          <w:sz w:val="28"/>
          <w:szCs w:val="28"/>
        </w:rPr>
        <w:t>790/7</w:t>
      </w:r>
      <w:r w:rsidR="0079530E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подключение к центральному теплоснабжению невозможно в связи с отсутствием тепловых сетей в данном районе</w:t>
      </w:r>
      <w:r w:rsidR="00D40A31" w:rsidRPr="00EB1C9C">
        <w:rPr>
          <w:rFonts w:ascii="Times New Roman" w:eastAsia="Times New Roman" w:hAnsi="Times New Roman" w:cs="Times New Roman"/>
          <w:sz w:val="28"/>
          <w:szCs w:val="28"/>
        </w:rPr>
        <w:t xml:space="preserve"> ст. Марьянской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248D" w:rsidRPr="00EB1C9C" w:rsidRDefault="004C15D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>Газоснабжение</w:t>
      </w:r>
      <w:r w:rsidR="00E242D3"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E242D3" w:rsidRPr="00EB1C9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информацией, предоставленной Филиалом № 14 АО «Газпром газораспределение Краснодар» (далее – </w:t>
      </w:r>
      <w:proofErr w:type="gramStart"/>
      <w:r w:rsidR="00E242D3" w:rsidRPr="00EB1C9C">
        <w:rPr>
          <w:rFonts w:ascii="Times New Roman" w:eastAsia="Times New Roman" w:hAnsi="Times New Roman" w:cs="Times New Roman"/>
          <w:sz w:val="28"/>
          <w:szCs w:val="28"/>
        </w:rPr>
        <w:t>Филиал  №</w:t>
      </w:r>
      <w:proofErr w:type="gramEnd"/>
      <w:r w:rsidR="00E242D3" w:rsidRPr="00EB1C9C">
        <w:rPr>
          <w:rFonts w:ascii="Times New Roman" w:eastAsia="Times New Roman" w:hAnsi="Times New Roman" w:cs="Times New Roman"/>
          <w:sz w:val="28"/>
          <w:szCs w:val="28"/>
        </w:rPr>
        <w:t xml:space="preserve"> 14) о</w:t>
      </w:r>
      <w:r w:rsidR="0079530E" w:rsidRPr="00EB1C9C">
        <w:rPr>
          <w:rFonts w:ascii="Times New Roman" w:eastAsia="Times New Roman" w:hAnsi="Times New Roman" w:cs="Times New Roman"/>
          <w:sz w:val="28"/>
          <w:szCs w:val="28"/>
        </w:rPr>
        <w:t>т 0</w:t>
      </w:r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>9</w:t>
      </w:r>
      <w:r w:rsidR="0079530E" w:rsidRPr="00EB1C9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65425" w:rsidRPr="00EB1C9C">
        <w:rPr>
          <w:rFonts w:ascii="Times New Roman" w:eastAsia="Times New Roman" w:hAnsi="Times New Roman" w:cs="Times New Roman"/>
          <w:sz w:val="28"/>
          <w:szCs w:val="28"/>
        </w:rPr>
        <w:t>9</w:t>
      </w:r>
      <w:r w:rsidR="0079530E" w:rsidRPr="00EB1C9C">
        <w:rPr>
          <w:rFonts w:ascii="Times New Roman" w:eastAsia="Times New Roman" w:hAnsi="Times New Roman" w:cs="Times New Roman"/>
          <w:sz w:val="28"/>
          <w:szCs w:val="28"/>
        </w:rPr>
        <w:t>.2025 г. № 33-14-10/1</w:t>
      </w:r>
      <w:r w:rsidR="00765425" w:rsidRPr="00EB1C9C">
        <w:rPr>
          <w:rFonts w:ascii="Times New Roman" w:eastAsia="Times New Roman" w:hAnsi="Times New Roman" w:cs="Times New Roman"/>
          <w:sz w:val="28"/>
          <w:szCs w:val="28"/>
        </w:rPr>
        <w:t>5</w:t>
      </w:r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 xml:space="preserve">311, </w:t>
      </w:r>
      <w:r w:rsidR="00E242D3" w:rsidRPr="00EB1C9C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 объекта к газораспределительной сети</w:t>
      </w:r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 xml:space="preserve"> отсутствует. Согласно раскрытой информации газотранспортной организации ООО «Газпром </w:t>
      </w:r>
      <w:proofErr w:type="spellStart"/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>трансгаз</w:t>
      </w:r>
      <w:proofErr w:type="spellEnd"/>
      <w:r w:rsidR="009F248D" w:rsidRPr="00EB1C9C">
        <w:rPr>
          <w:rFonts w:ascii="Times New Roman" w:eastAsia="Times New Roman" w:hAnsi="Times New Roman" w:cs="Times New Roman"/>
          <w:sz w:val="28"/>
          <w:szCs w:val="28"/>
        </w:rPr>
        <w:t xml:space="preserve"> Краснодар» срок мероприятий по увеличению пропускной способности ГРС-6 Краснодар – 2027 год. </w:t>
      </w:r>
    </w:p>
    <w:p w:rsidR="00E242D3" w:rsidRPr="00EB1C9C" w:rsidRDefault="00224B4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sz w:val="28"/>
          <w:szCs w:val="28"/>
        </w:rPr>
        <w:t>Дополнительная информация: п</w:t>
      </w:r>
      <w:r w:rsidR="00C97A16" w:rsidRPr="00EB1C9C">
        <w:rPr>
          <w:rFonts w:ascii="Times New Roman" w:eastAsia="Times New Roman" w:hAnsi="Times New Roman" w:cs="Times New Roman"/>
          <w:sz w:val="28"/>
          <w:szCs w:val="28"/>
        </w:rPr>
        <w:t>одключени</w:t>
      </w:r>
      <w:r w:rsidR="00763930" w:rsidRPr="00EB1C9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7A16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930" w:rsidRPr="00EB1C9C">
        <w:rPr>
          <w:rFonts w:ascii="Times New Roman" w:eastAsia="Times New Roman" w:hAnsi="Times New Roman" w:cs="Times New Roman"/>
          <w:sz w:val="28"/>
          <w:szCs w:val="28"/>
        </w:rPr>
        <w:t xml:space="preserve">объектов капитального строительства к сетям газораспределения осуществляется в соответствии с Правилами подключения (технологического присоединения) газоиспользующего оборудования и объектов капительного строительства к сетям газораспределения (далее – Правила), утверждёнными постановлением Правительства РФ от 13.09.2021 г. № 1547. В целях заключения договора о подключении, правообладатель земельного участка может обратиться в Филиал № 14 с заявкой о подключении, с приложением документов, предусмотренных Правилами.  </w:t>
      </w:r>
    </w:p>
    <w:p w:rsidR="0032322D" w:rsidRPr="00EB1C9C" w:rsidRDefault="0032322D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sz w:val="28"/>
          <w:szCs w:val="28"/>
        </w:rPr>
        <w:t xml:space="preserve">Связь: 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в соответствии с информацией, предоставленной ПАО «Ростелеко</w:t>
      </w:r>
      <w:r w:rsidR="00C46626" w:rsidRPr="00EB1C9C">
        <w:rPr>
          <w:rFonts w:ascii="Times New Roman" w:eastAsia="Times New Roman" w:hAnsi="Times New Roman" w:cs="Times New Roman"/>
          <w:sz w:val="28"/>
          <w:szCs w:val="28"/>
        </w:rPr>
        <w:t>м» № 119-4007</w:t>
      </w:r>
      <w:r w:rsidR="00BD4FF9" w:rsidRPr="00EB1C9C">
        <w:rPr>
          <w:rFonts w:ascii="Times New Roman" w:eastAsia="Times New Roman" w:hAnsi="Times New Roman" w:cs="Times New Roman"/>
          <w:sz w:val="28"/>
          <w:szCs w:val="28"/>
        </w:rPr>
        <w:t>/25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D4FF9" w:rsidRPr="00EB1C9C">
        <w:rPr>
          <w:rFonts w:ascii="Times New Roman" w:eastAsia="Times New Roman" w:hAnsi="Times New Roman" w:cs="Times New Roman"/>
          <w:sz w:val="28"/>
          <w:szCs w:val="28"/>
        </w:rPr>
        <w:t>0</w:t>
      </w:r>
      <w:r w:rsidR="00C46626" w:rsidRPr="00EB1C9C">
        <w:rPr>
          <w:rFonts w:ascii="Times New Roman" w:eastAsia="Times New Roman" w:hAnsi="Times New Roman" w:cs="Times New Roman"/>
          <w:sz w:val="28"/>
          <w:szCs w:val="28"/>
        </w:rPr>
        <w:t>5</w:t>
      </w:r>
      <w:r w:rsidR="00BD4FF9" w:rsidRPr="00EB1C9C">
        <w:rPr>
          <w:rFonts w:ascii="Times New Roman" w:eastAsia="Times New Roman" w:hAnsi="Times New Roman" w:cs="Times New Roman"/>
          <w:sz w:val="28"/>
          <w:szCs w:val="28"/>
        </w:rPr>
        <w:t>.09</w:t>
      </w:r>
      <w:r w:rsidRPr="00EB1C9C">
        <w:rPr>
          <w:rFonts w:ascii="Times New Roman" w:eastAsia="Times New Roman" w:hAnsi="Times New Roman" w:cs="Times New Roman"/>
          <w:sz w:val="28"/>
          <w:szCs w:val="28"/>
        </w:rPr>
        <w:t>.2025 г.</w:t>
      </w:r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 xml:space="preserve">, техническая возможность </w:t>
      </w:r>
      <w:proofErr w:type="gramStart"/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>подключения  на</w:t>
      </w:r>
      <w:proofErr w:type="gramEnd"/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 xml:space="preserve"> данном земельном участке  к сетям электросвязи ПАО «Ростелеком» имеется. Точка </w:t>
      </w:r>
      <w:proofErr w:type="gramStart"/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>подключения  -</w:t>
      </w:r>
      <w:proofErr w:type="gramEnd"/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4FF9" w:rsidRPr="00EB1C9C">
        <w:rPr>
          <w:rFonts w:ascii="Times New Roman" w:eastAsia="Times New Roman" w:hAnsi="Times New Roman" w:cs="Times New Roman"/>
          <w:sz w:val="28"/>
          <w:szCs w:val="28"/>
        </w:rPr>
        <w:t>ст. Марьянская, ул. Кирова, 31.</w:t>
      </w:r>
      <w:r w:rsidR="000A5A41" w:rsidRPr="00EB1C9C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технических условий на подключение владельцу участка необходимо обратиться в ПАО «Ростелеком» с соответствующим заявлением. </w:t>
      </w:r>
    </w:p>
    <w:p w:rsidR="00F71081" w:rsidRPr="00EB1C9C" w:rsidRDefault="004C15DA" w:rsidP="00C92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Параметры разрешенного строительства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5355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правилами землепользования и застройки 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Марьянского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Красноармейского района, утвержденных решением Совета 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Марьянского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я Красноармейского района от 17</w:t>
      </w:r>
      <w:r w:rsidR="00FE6B9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E6B9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.201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2 г. № 49</w:t>
      </w:r>
      <w:r w:rsidR="00FE6B9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B713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редакции решения Совета МО Красноармейский район от </w:t>
      </w:r>
      <w:r w:rsidR="00BD4FF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16.08.2013 г. № 80/7, от 15.03.2016 г. № 9/4, от 30.11.2016 г. № 21/2, от 26.04.2017 г. № 28/9, от 23.08.2017 г. № 32/7, от 25.04.2018 г. № 43/8, от 31.03.2020 г. № 74/10, от 28.10.2020 г. № 3/10, от 24.02.2021 г. № 9/8, от 17.11.2021 г. « 22/16, от 25.05.2022 г. № 30/5, от 25.01.2023 г. №</w:t>
      </w:r>
      <w:r w:rsidR="00C92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40/8, от 28.06.2023 г. № 46/7) </w:t>
      </w:r>
      <w:r w:rsidR="0062785C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емельный участок расположен в зоне </w:t>
      </w:r>
      <w:r w:rsidR="00DF236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ОД-2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511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F236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она </w:t>
      </w:r>
      <w:r w:rsidR="00DF236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делового, общественного и коммерческого назначения </w:t>
      </w:r>
      <w:r w:rsidR="00DF236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местного значения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, для которой установлены следующие предельные парам</w:t>
      </w:r>
      <w:r w:rsidR="00DF2360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етры разрешенного использования 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частью 3 статьи 36 Градостроительног</w:t>
      </w:r>
      <w:r w:rsidR="0006511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 кодекса Российской Федерации:</w:t>
      </w:r>
    </w:p>
    <w:p w:rsidR="0034199D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инимальный размер земельного участка (площадь) – 300 </w:t>
      </w:r>
      <w:proofErr w:type="spellStart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795102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аксимальный размер земельного участка (площадь) -  100 000 </w:t>
      </w:r>
      <w:proofErr w:type="spellStart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795102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инимальная протяжённость стороны земельного участка (протяжённость стороны участка, расположенной вдоль красной линии) – 10 м.;</w:t>
      </w:r>
    </w:p>
    <w:p w:rsidR="00795102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инимальные отступы от красной линии или </w:t>
      </w:r>
      <w:proofErr w:type="gramStart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территорий  общего</w:t>
      </w:r>
      <w:proofErr w:type="gramEnd"/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пользования в целях определения мест допустимого  размещения</w:t>
      </w:r>
      <w:r w:rsidR="00360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зданий, строений, сооружений, за</w:t>
      </w:r>
      <w:r w:rsidR="00795102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пределами  которых запрещено строительство зданий, строений, сооружений, если иное не предусмотрено документацией – 5 м.;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минимальные отступы от границ земельных участков </w:t>
      </w:r>
      <w:proofErr w:type="gram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  целях</w:t>
      </w:r>
      <w:proofErr w:type="gram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 – 3 м.;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предельное количество этажей – 4 этажа;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предельная высота зданий, строений, сооружений – 15 м.;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максимальный процент застройки в границах земельного участка – 60%;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минимальный процент озеленения в границах земельного участка – 30%;</w:t>
      </w:r>
    </w:p>
    <w:p w:rsidR="0062785C" w:rsidRPr="00EB1C9C" w:rsidRDefault="0062785C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максимальный процент застройки подземной части – не регламентируется.</w:t>
      </w:r>
    </w:p>
    <w:p w:rsidR="006073E9" w:rsidRPr="00EB1C9C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Льготы согласно ст. 39.11 ЗК РФ п. 21 </w:t>
      </w:r>
      <w:proofErr w:type="spell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п.п</w:t>
      </w:r>
      <w:proofErr w:type="spell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 не установлены. </w:t>
      </w:r>
    </w:p>
    <w:p w:rsidR="00310609" w:rsidRPr="00EB1C9C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согласно ст. 39.11 ЗК РФ п.</w:t>
      </w:r>
      <w:r w:rsidR="0031060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 </w:t>
      </w:r>
      <w:proofErr w:type="spellStart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п.п</w:t>
      </w:r>
      <w:proofErr w:type="spellEnd"/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 12,13,14 не установлены.</w:t>
      </w:r>
      <w:r w:rsidR="006412FF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F3254" w:rsidRPr="00EB1C9C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EF3254" w:rsidRPr="00EB1C9C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 Договор аренды земельного участка подлежит государственной регистрации в порядке</w:t>
      </w:r>
      <w:r w:rsidR="006F5654" w:rsidRPr="00EB1C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 w:rsidRPr="00EB1C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1406C2" w:rsidRPr="00EB1C9C" w:rsidRDefault="001406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E71B01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2.Порядок ознакомления с документацией и информацией </w:t>
      </w:r>
    </w:p>
    <w:p w:rsidR="00EF3254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земельном уча</w:t>
      </w:r>
      <w:r w:rsidR="00E71B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стке, условиями договора аренды</w:t>
      </w:r>
    </w:p>
    <w:p w:rsidR="00E71B01" w:rsidRPr="00EB1C9C" w:rsidRDefault="00E7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Документация, информационное сообщение о проведении электронного аукциона, заявка, а также образец договора аренды размещается на официальном сайте Российской Федерации для размещения информации о проведении торгов </w:t>
      </w:r>
      <w:hyperlink r:id="rId14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www.torgi.gov.ru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официальном сайте администрации муниципального образования  Красноармейский район </w:t>
      </w:r>
      <w:hyperlink r:id="rId15">
        <w:r w:rsidRPr="00EB1C9C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</w:rPr>
          <w:t>http://krasnarm.ru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открытой для доступа неограниченного круга лиц части электронной площадки на сайте </w:t>
      </w:r>
      <w:hyperlink r:id="rId16">
        <w:r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Такой запрос в режиме реального времени направляется в «личный кабинет» Арендодателя для рассмотрения при условии, что запрос поступил Арендодателю торгов не позднее 5 (пяти) рабочих дней до даты окончания подачи заявок.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2 (двух)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</w:t>
      </w:r>
      <w:r w:rsidR="005C708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Б, 1-й этаж, кабинет </w:t>
      </w:r>
      <w:r w:rsidRPr="00EB1C9C">
        <w:rPr>
          <w:rFonts w:ascii="Segoe UI Symbol" w:eastAsia="Segoe UI Symbol" w:hAnsi="Segoe UI Symbol" w:cs="Segoe UI Symbol"/>
          <w:color w:val="000000"/>
          <w:sz w:val="28"/>
          <w:szCs w:val="28"/>
        </w:rPr>
        <w:t>№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Телефон для справок</w:t>
      </w:r>
      <w:r w:rsidR="005C708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(86165) 3-37-52</w:t>
      </w:r>
      <w:r w:rsidR="005C708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С документацией по земельному участку, условиями договора аренды можно ознакомиться у Арендодателя по адресу: Краснодарский край, Красноармейский район, станица Полтавская, ул. Просвещения, 107</w:t>
      </w:r>
      <w:r w:rsidR="005C708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Б, 1-й этаж, кабинет </w:t>
      </w:r>
      <w:r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5C708E" w:rsidRPr="00EB1C9C">
        <w:rPr>
          <w:rFonts w:ascii="Times New Roman" w:eastAsia="Segoe UI Symbol" w:hAnsi="Times New Roman" w:cs="Times New Roman"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5C708E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(86165) 3-37-52</w:t>
      </w:r>
      <w:r w:rsidR="002D4756" w:rsidRPr="00EB1C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3254" w:rsidRPr="00EB1C9C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Арендодателю по поводу юридического, физического и финансового состояния объекта.</w:t>
      </w:r>
    </w:p>
    <w:p w:rsidR="00EF3254" w:rsidRPr="00EB1C9C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71B0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3.</w:t>
      </w:r>
      <w:r w:rsidR="00E71B01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Форма заявки на участие в аукционе, порядок приема,</w:t>
      </w:r>
    </w:p>
    <w:p w:rsidR="00E71B0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адрес места приема,</w:t>
      </w:r>
      <w:r w:rsidR="00E71B01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дата и время </w:t>
      </w:r>
      <w:proofErr w:type="gramStart"/>
      <w:r w:rsidR="00E71B01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начала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 и</w:t>
      </w:r>
      <w:proofErr w:type="gramEnd"/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окончание </w:t>
      </w:r>
    </w:p>
    <w:p w:rsidR="00EF3254" w:rsidRPr="00EB1C9C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прие</w:t>
      </w:r>
      <w:r w:rsidR="005E5088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ма заявок на участие в аукционе</w:t>
      </w:r>
    </w:p>
    <w:p w:rsidR="005E5088" w:rsidRPr="00EB1C9C" w:rsidRDefault="005E50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ab/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7">
        <w:r w:rsidRPr="00EB1C9C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http://utp.sberbank-ast.ru</w:t>
        </w:r>
      </w:hyperlink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 в порядке, 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03C02" w:rsidRPr="00EB1C9C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</w:t>
      </w:r>
    </w:p>
    <w:p w:rsidR="00403C02" w:rsidRPr="00EB1C9C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</w:t>
      </w:r>
    </w:p>
    <w:p w:rsidR="00EF3254" w:rsidRPr="00EB1C9C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EB1C9C" w:rsidRDefault="00DF2A6C" w:rsidP="002372D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15030" w:rsidRPr="00EB1C9C" w:rsidRDefault="00DF2A6C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1. </w:t>
      </w:r>
      <w:r w:rsidR="002372D3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аявку на участие в аукционе по установленной в извещении о проведении аукциона форме с указанием банковских реквизитов счета д</w:t>
      </w:r>
      <w:r w:rsidR="002372D3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ля возврата задатка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(скачать размещенную на сайте из приложений, заполнить, отсканировать и прикрепить)</w:t>
      </w:r>
      <w:r w:rsidR="00237248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;</w:t>
      </w:r>
    </w:p>
    <w:p w:rsidR="00215030" w:rsidRPr="00EB1C9C" w:rsidRDefault="00FC453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2. </w:t>
      </w:r>
      <w:r w:rsidR="002372D3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к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опии документов, удостоверяющих личность заявителя все страницы паспорта</w:t>
      </w:r>
      <w:r w:rsidR="00C322BF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(включая обложку)</w:t>
      </w:r>
      <w:r w:rsidR="00237248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;</w:t>
      </w:r>
    </w:p>
    <w:p w:rsidR="00215030" w:rsidRPr="00EB1C9C" w:rsidRDefault="002372D3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3. д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окументы, </w:t>
      </w:r>
      <w:r w:rsidR="00237248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подтверждающие внесение задатка;</w:t>
      </w:r>
    </w:p>
    <w:p w:rsidR="00215030" w:rsidRPr="00EB1C9C" w:rsidRDefault="002372D3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адлежащим образом</w:t>
      </w:r>
      <w:proofErr w:type="gramEnd"/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E3B2F" w:rsidRPr="00EB1C9C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EF3254" w:rsidRPr="00EB1C9C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F3254" w:rsidRPr="00E37FC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37FC1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EF3254" w:rsidRPr="00EB1C9C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F3254" w:rsidRPr="00EB1C9C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«личный кабинет» Организатора, о чем Претенденту направляется соответствующее уведомление.</w:t>
      </w:r>
    </w:p>
    <w:p w:rsidR="00EF3254" w:rsidRPr="00EB1C9C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EF3254" w:rsidRPr="00EB1C9C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EF3254" w:rsidRPr="00EB1C9C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EF3254" w:rsidRPr="00EB1C9C" w:rsidRDefault="004C15DA" w:rsidP="00B13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EB1C9C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71B0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4.</w:t>
      </w:r>
      <w:r w:rsidR="005B1BA6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Порядок внесения задатка участниками аукциона и возврата им </w:t>
      </w:r>
    </w:p>
    <w:p w:rsidR="00EF3254" w:rsidRPr="00EB1C9C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задатка,</w:t>
      </w:r>
      <w:r w:rsidR="00E71B01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реквизиты</w:t>
      </w:r>
      <w:r w:rsidR="002E3D17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счёта для перечисления задатка</w:t>
      </w:r>
    </w:p>
    <w:p w:rsidR="002E3D17" w:rsidRPr="00EB1C9C" w:rsidRDefault="002E3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Заявитель обеспечивает поступление задатка. Задаток должен быть внесен претендентом </w:t>
      </w:r>
      <w:r w:rsidR="00215030" w:rsidRPr="00EB1C9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соответствии с регламентом электронной </w:t>
      </w:r>
      <w:proofErr w:type="gramStart"/>
      <w:r w:rsidR="00215030" w:rsidRPr="00EB1C9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площадки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.</w:t>
      </w:r>
      <w:proofErr w:type="gram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Порядок внесения задатка определяется регламентом работы электронной площадки </w:t>
      </w:r>
      <w:hyperlink r:id="rId18">
        <w:r w:rsidRPr="00EB1C9C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www.sberbank-ast.ru</w:t>
        </w:r>
      </w:hyperlink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 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4"/>
        <w:gridCol w:w="6357"/>
      </w:tblGrid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 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АО "Сбербанк-АСТ"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7707308480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770401001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40702810300020038047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 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ПАО"СБЕРБАНК РОССИИ" г. МОСКВА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044525225</w:t>
            </w:r>
          </w:p>
        </w:tc>
      </w:tr>
      <w:tr w:rsidR="00EF3254" w:rsidRPr="00EB1C9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EB1C9C" w:rsidRDefault="004C15D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B1C9C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30101810400000000225</w:t>
            </w:r>
          </w:p>
        </w:tc>
      </w:tr>
    </w:tbl>
    <w:p w:rsidR="00EF3254" w:rsidRPr="001A6C06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 </w:t>
      </w:r>
      <w:r w:rsidR="0013733F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Образец платежного поручения приведен на электронной площадке по адресу: </w:t>
      </w:r>
      <w:hyperlink r:id="rId19">
        <w:r w:rsidR="004C15DA" w:rsidRPr="001A6C06">
          <w:rPr>
            <w:rFonts w:ascii="Times New Roman" w:eastAsia="Times New Roman" w:hAnsi="Times New Roman" w:cs="Times New Roman"/>
            <w:color w:val="363636"/>
            <w:sz w:val="28"/>
            <w:szCs w:val="28"/>
            <w:shd w:val="clear" w:color="auto" w:fill="FFFFFF"/>
          </w:rPr>
          <w:t>http://utp.sberbank-ast.ru/AP/Notice/653/Requisites</w:t>
        </w:r>
      </w:hyperlink>
    </w:p>
    <w:p w:rsidR="001A6C06" w:rsidRDefault="001A6C06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1A6C0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     В соот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ветствии с пунктом 7 статьи 39.12 ЗК РФ в случае, если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заявитель  отозвал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заявку до дня окончания срока приёма заявок, организатор аукциона  в течение трёх рабочих дней со дня поступления от заявителя уведомления об отзыве заявки, возвращает ему  внесенный им задаток. В случае отзыва заявителем заявки позднее дня окончания срока приёма заявок задаток </w:t>
      </w:r>
      <w:r w:rsidR="00EA522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возвращается в порядке, установленном для участников аукциона.</w:t>
      </w:r>
    </w:p>
    <w:p w:rsidR="00353BD0" w:rsidRPr="001A6C06" w:rsidRDefault="00353BD0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ab/>
        <w:t xml:space="preserve">В соответствии с пунктом 11 статьи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39.12  организатор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аукциона возвращает заявителю, не допущенному к участию в аукционе внесенный им задаток в течение трех рабочих дней  со дня оформления протокола приёма заявок на участие в аукционе. </w:t>
      </w:r>
    </w:p>
    <w:p w:rsidR="009C797C" w:rsidRDefault="009C797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ab/>
        <w:t xml:space="preserve">В соответствии с пунктом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18  статьи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39.12 ЗК РФ организатор аукциона в течение трёх рабочих дней со дня подписания протокола о результатах аукциона возвращает задатки лицам, участвовавшим в аукционе, но не победившим в нём,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(купли-продажи) земельного участка победителем аукциона. </w:t>
      </w:r>
      <w:r w:rsidR="00E2683C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  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</w:t>
      </w:r>
    </w:p>
    <w:p w:rsidR="009F660B" w:rsidRDefault="009C797C" w:rsidP="009F66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ab/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  <w:r w:rsidR="0041136A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Задатки, внесенные этими лицами, не </w:t>
      </w:r>
      <w:proofErr w:type="gramStart"/>
      <w:r w:rsidR="0041136A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заключившими  в</w:t>
      </w:r>
      <w:proofErr w:type="gramEnd"/>
      <w:r w:rsidR="0041136A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установленном данной статьёй порядке договор аренды (купли-продажи)  земельного участка вследствие уклонения от заключения договора, не возвращаются. </w:t>
      </w:r>
    </w:p>
    <w:p w:rsidR="00EF3254" w:rsidRPr="009F660B" w:rsidRDefault="009F660B" w:rsidP="009F66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ab/>
      </w:r>
      <w:r w:rsidR="004C15DA" w:rsidRPr="009F66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20">
        <w:r w:rsidR="004C15DA" w:rsidRPr="009F660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статьей 437</w:t>
        </w:r>
      </w:hyperlink>
      <w:r w:rsidR="004C15DA" w:rsidRPr="009F66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</w:p>
    <w:p w:rsidR="00EF3254" w:rsidRPr="00EB1C9C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           </w:t>
      </w:r>
    </w:p>
    <w:p w:rsidR="005B1BA6" w:rsidRPr="00EB1C9C" w:rsidRDefault="004C15DA" w:rsidP="00E7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5. </w:t>
      </w:r>
      <w:r w:rsidR="005B1BA6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Основания не допуска </w:t>
      </w:r>
      <w:r w:rsidR="007F1808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П</w:t>
      </w:r>
      <w:r w:rsidR="0011151D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ретендентов </w:t>
      </w:r>
      <w:r w:rsidR="005B1BA6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к участию в аукционе</w:t>
      </w:r>
    </w:p>
    <w:p w:rsidR="005B1BA6" w:rsidRPr="00EB1C9C" w:rsidRDefault="005B1BA6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</w:p>
    <w:p w:rsidR="005B1BA6" w:rsidRPr="00EB1C9C" w:rsidRDefault="004C15DA" w:rsidP="005B1BA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Заявитель не допускается к участию в аукционе в следующих случаях:</w:t>
      </w:r>
    </w:p>
    <w:p w:rsidR="00EF3254" w:rsidRPr="00EB1C9C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F3254" w:rsidRPr="00EB1C9C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proofErr w:type="spellStart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непоступление</w:t>
      </w:r>
      <w:proofErr w:type="spell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задатка на дату рассмотрения заявок на участие в аукционе;</w:t>
      </w:r>
    </w:p>
    <w:p w:rsidR="00EF3254" w:rsidRPr="00EB1C9C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подача заявки на участие в аукционе лицом, которое в соответствии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</w:t>
      </w:r>
      <w:r w:rsidR="0078682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или приобретателем земельного участка в аренду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;</w:t>
      </w:r>
    </w:p>
    <w:p w:rsidR="00EF3254" w:rsidRPr="00EB1C9C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5B1BA6" w:rsidRPr="00EB1C9C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6. Рассмотрение заявок</w:t>
      </w:r>
    </w:p>
    <w:p w:rsidR="00881198" w:rsidRPr="00EB1C9C" w:rsidRDefault="008811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В день определения участников аукциона, указанный в извещении о проведении аукциона по продаже права на заключение договора купли</w:t>
      </w:r>
      <w:r w:rsidR="0011151D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- 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EB1C9C" w:rsidRDefault="00111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день рассмотрения заявок и документов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, поданных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Претендент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ами, Организатор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 позднее следующего рабочего дня после дня подписания протокола о признании Претендентов участниками</w:t>
      </w:r>
      <w:r w:rsidR="006B45F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,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EB1C9C" w:rsidRDefault="004C15DA" w:rsidP="006B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1">
        <w:r w:rsidRPr="00EB1C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www.torgi.gov.ru</w:t>
        </w:r>
      </w:hyperlink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EF3254" w:rsidRPr="00EB1C9C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7</w:t>
      </w:r>
      <w:r w:rsidR="00E16EBB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.</w:t>
      </w:r>
      <w:r w:rsidR="004C15DA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Порядок проведен</w:t>
      </w:r>
      <w:r w:rsidR="00E16EBB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ия аукциона в электронной форме</w:t>
      </w:r>
    </w:p>
    <w:p w:rsidR="00E16EBB" w:rsidRPr="00EB1C9C" w:rsidRDefault="00E16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Процедура аукциона проводится в день и время, указанные в настоящем </w:t>
      </w:r>
      <w:proofErr w:type="gramStart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извещении  о</w:t>
      </w:r>
      <w:proofErr w:type="gram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проведении аукциона, путем последовательного повышения участниками начальной цены продажи на «шаг аукциона».</w:t>
      </w:r>
    </w:p>
    <w:p w:rsidR="00EF3254" w:rsidRPr="00EB1C9C" w:rsidRDefault="004C15DA" w:rsidP="0043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«Шаг аукциона» установлен организатором аукциона в фиксированной сумме, в размере 3% от начальной (минимальной) цены земельного участка, указанной в </w:t>
      </w:r>
      <w:proofErr w:type="gramStart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настоящем  извещении</w:t>
      </w:r>
      <w:proofErr w:type="gram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 и не изменяется в течение всего аукциона.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EB1C9C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1.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EB1C9C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2.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EB1C9C" w:rsidRDefault="004C15DA" w:rsidP="00672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Со времени начала проведения процедуры аукциона Оператор</w:t>
      </w:r>
      <w:r w:rsidR="001D6812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электронной площадки размещает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:</w:t>
      </w:r>
    </w:p>
    <w:p w:rsidR="00EF3254" w:rsidRPr="00EB1C9C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а) в открытой части электронной площадки - информаци</w:t>
      </w:r>
      <w:r w:rsidR="001D6812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ю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EB1C9C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</w:t>
      </w:r>
      <w:r w:rsidR="001D6812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у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повышения начальной цены («шаг аукциона»), время, оставшееся до окончания приема предложений о </w:t>
      </w:r>
      <w:proofErr w:type="gramStart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цене  земельного</w:t>
      </w:r>
      <w:proofErr w:type="gram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участка.</w:t>
      </w:r>
    </w:p>
    <w:p w:rsidR="00A52F67" w:rsidRPr="00EB1C9C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</w:t>
      </w:r>
    </w:p>
    <w:p w:rsidR="00EF3254" w:rsidRPr="00EB1C9C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случае если в течение указанного времени:</w:t>
      </w:r>
    </w:p>
    <w:p w:rsidR="00EF3254" w:rsidRPr="00EB1C9C" w:rsidRDefault="004C15DA" w:rsidP="00A52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6730C5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EB1C9C" w:rsidRDefault="004C15DA" w:rsidP="00673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 поступило ни одного предложения о нача</w:t>
      </w:r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льной цене права аренды или цене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</w:t>
      </w:r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ий о цене права </w:t>
      </w:r>
      <w:proofErr w:type="gramStart"/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аренды  или</w:t>
      </w:r>
      <w:proofErr w:type="gramEnd"/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цене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земельного участка является время завершения аукциона.</w:t>
      </w:r>
    </w:p>
    <w:p w:rsidR="00EF3254" w:rsidRPr="00EB1C9C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EB1C9C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исключение возможности подачи участником предложения о цене права аренды ил</w:t>
      </w:r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</w:t>
      </w:r>
      <w:r w:rsidR="00376FD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е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земельного участка, не соответствующего увеличению текущей цены на величину «шага аукциона»;</w:t>
      </w:r>
    </w:p>
    <w:p w:rsidR="00EF3254" w:rsidRPr="00EB1C9C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уведомление участника в случае, если предложение этого участника о цене права аренды или цен</w:t>
      </w:r>
      <w:r w:rsidR="00824787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е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земельного участка не может быть принято в связи с подачей аналогичного предложения ранее другим участником.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Победителем аукциона признается участник</w:t>
      </w:r>
      <w:r w:rsidR="00954D4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аукциона</w:t>
      </w:r>
      <w:r w:rsidR="0084065A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, предложивший </w:t>
      </w:r>
      <w:r w:rsidR="00954D4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наибольший размер ежегодной арендной платы за земельный участок (п.17 ст. 39.12 ЗК РФ).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 </w:t>
      </w:r>
    </w:p>
    <w:p w:rsidR="0084065A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Протокол об итогах аукциона составляется и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подписывается  Организатором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аукциона  не позднее одного рабочего дня со дня проведения аукциона. 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протоколе указываются: 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сведения и месте, дате и времени проведения аукциона;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предмет аукциона. В том числе сведения о местоположении и площади земельного участка;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сведения об участниках аукциона, о начальной цена предмета аукциона, последнем и предпоследнем предложении о цене предмета аукциона;</w:t>
      </w:r>
    </w:p>
    <w:p w:rsidR="009674F2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наименование и место нахождения (для юридического лица), Ф.И.О. победителя аукциона и иного участника, который сделал предпоследнее предложение о цене аукциона;</w:t>
      </w:r>
    </w:p>
    <w:p w:rsidR="009674F2" w:rsidRDefault="009674F2" w:rsidP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 </w:t>
      </w:r>
    </w:p>
    <w:p w:rsidR="00EF3254" w:rsidRPr="00EB1C9C" w:rsidRDefault="009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Протокол об итогах аукциона </w:t>
      </w:r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22">
        <w:r w:rsidR="004C15DA"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www.torgi.gov.ru</w:t>
        </w:r>
      </w:hyperlink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3">
        <w:r w:rsidR="004C15DA" w:rsidRPr="00EB1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 xml:space="preserve"> "http://www.krasnarm.ru</w:t>
        </w:r>
      </w:hyperlink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позднее дня, следующего за днем под</w:t>
      </w:r>
      <w:r w:rsidR="001B0C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писания указанного протокола,</w:t>
      </w:r>
      <w:r w:rsidR="00AB66F4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</w:t>
      </w:r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информационное сообщение </w:t>
      </w:r>
      <w:r w:rsidR="003E6A8F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 итогах аукциона на</w:t>
      </w:r>
      <w:r w:rsidR="004C15DA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официальном сайте администрации муниципального об</w:t>
      </w:r>
      <w:r w:rsidR="00521D51" w:rsidRPr="00EB1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разования Красноармейский район</w:t>
      </w:r>
      <w:r w:rsidR="00521D51" w:rsidRPr="00EB1C9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shd w:val="clear" w:color="auto" w:fill="FFFFFF"/>
        </w:rPr>
        <w:t xml:space="preserve"> http://www.krasnarm.ru/</w:t>
      </w:r>
    </w:p>
    <w:p w:rsidR="00EF3254" w:rsidRPr="00EB1C9C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Процедура аукциона считается завершенной с момента подписания Организатором протокола об итогах аукциона.</w:t>
      </w:r>
    </w:p>
    <w:p w:rsidR="0058554F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Аукцион признается несостоявшимся</w:t>
      </w:r>
      <w:r w:rsidR="0058554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:</w:t>
      </w:r>
    </w:p>
    <w:p w:rsidR="00EF3254" w:rsidRPr="0058554F" w:rsidRDefault="0058554F" w:rsidP="0058554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соответствии с </w:t>
      </w:r>
      <w:r w:rsidRPr="0058554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унктом</w:t>
      </w:r>
      <w:r w:rsidRPr="0058554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12 ст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атьи</w:t>
      </w:r>
      <w:r w:rsidRPr="0058554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39.12 ЗК РФ</w:t>
      </w:r>
      <w:r w:rsidR="004C15DA" w:rsidRPr="0058554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:</w:t>
      </w:r>
    </w:p>
    <w:p w:rsidR="0058554F" w:rsidRDefault="0058554F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 окончании срока подачи заявок не подано ни одной заявки;</w:t>
      </w:r>
    </w:p>
    <w:p w:rsidR="0058554F" w:rsidRDefault="0058554F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подана одна заявка на участие в аукционе;</w:t>
      </w:r>
    </w:p>
    <w:p w:rsidR="0058554F" w:rsidRDefault="0058554F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 результатам рассмотрения заявок на участие в аукционе принято решение об отказе в допуске к участию в аукционе всех заявителей или о допуске и признании участником аукциона только одного заявителя;</w:t>
      </w:r>
    </w:p>
    <w:p w:rsidR="0058554F" w:rsidRDefault="0058554F" w:rsidP="0058554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соответствии с пунктом 19 статьи 39.12 ЗК РФ:</w:t>
      </w:r>
    </w:p>
    <w:p w:rsidR="0058554F" w:rsidRDefault="0058554F" w:rsidP="0058554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если в аукционе участвовал только один участник или при проведении аукциона не присутствовал на один участник;</w:t>
      </w:r>
    </w:p>
    <w:p w:rsidR="0058554F" w:rsidRPr="0058554F" w:rsidRDefault="0058554F" w:rsidP="005028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после троекратного объявления предложения о начальной цене предмета аукциона не поступило ни одного предложения о цене предмера аукциона, которое предусматривало бы более высокую цену предмета аукциона.</w:t>
      </w:r>
    </w:p>
    <w:p w:rsidR="00EF3254" w:rsidRDefault="004C15DA" w:rsidP="00872A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Решение о признании аукциона несостоявшимся оформляется протоколом об итогах аукциона.</w:t>
      </w:r>
    </w:p>
    <w:p w:rsidR="009B7C2E" w:rsidRPr="00EB1C9C" w:rsidRDefault="009B7C2E" w:rsidP="00872A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случае, если аукцион признан несостоявшимся и только один заявитель признан участником аукциона, Организатор аукциона в течение десяти дней со дня </w:t>
      </w:r>
    </w:p>
    <w:p w:rsidR="00EF3254" w:rsidRPr="00EB1C9C" w:rsidRDefault="009469CF" w:rsidP="00935A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Если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единственная заявка на участие в аукционе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соответствует  всем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условиям и лицо, подавшее  указанную заявку, соответствует требованиям.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Предъявляемым  к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участникам аукциона,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уполномоченный орган обязан направить заявителю проект договора купли-продажи или проект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</w:t>
      </w:r>
      <w:r w:rsidR="004C15DA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аренды земельного участка определяется в размере, равном начальной цене предмета аукциона.</w:t>
      </w:r>
    </w:p>
    <w:p w:rsidR="00EF3254" w:rsidRPr="00EB1C9C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EB1C9C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наименование предмета договора и иные </w:t>
      </w:r>
      <w:r w:rsidR="007F4DF9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сведения, 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позволяющие е</w:t>
      </w:r>
      <w:r w:rsidR="007F4DF9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го индивидуализировать;</w:t>
      </w:r>
    </w:p>
    <w:p w:rsidR="00EF3254" w:rsidRPr="00EB1C9C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цена сделки;</w:t>
      </w:r>
    </w:p>
    <w:p w:rsidR="00EF3254" w:rsidRPr="00EB1C9C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фамилия, имя, отчество физического лица - Победителя торгов.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DC7AB5" w:rsidRPr="00EB1C9C" w:rsidRDefault="00DC7AB5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8. Отмена и приостановление аукциона</w:t>
      </w:r>
    </w:p>
    <w:p w:rsidR="00DC7AB5" w:rsidRPr="00EB1C9C" w:rsidRDefault="00DC7A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EB1C9C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4">
        <w:r w:rsidRPr="00EB1C9C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www.torgi.gov.ru</w:t>
        </w:r>
      </w:hyperlink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. на официальном сайте Администрации муниципального образования Красноармейский район </w:t>
      </w:r>
      <w:r w:rsidR="000E48B7" w:rsidRPr="00EB1C9C">
        <w:rPr>
          <w:rFonts w:ascii="Times New Roman" w:hAnsi="Times New Roman" w:cs="Times New Roman"/>
          <w:sz w:val="28"/>
          <w:szCs w:val="28"/>
        </w:rPr>
        <w:t>https://krasnarm.ru/</w:t>
      </w:r>
      <w:r w:rsidRPr="00EB1C9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 в открытой части электронной торговой площадки в течении 3-х дней со дня принятия данного решения.</w:t>
      </w:r>
    </w:p>
    <w:p w:rsidR="00EF3254" w:rsidRPr="00EB1C9C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DC7AB5" w:rsidRPr="00EB1C9C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Оператор электронной площадки приостанавливает проведение продажи прав</w:t>
      </w:r>
      <w:r w:rsidR="00DC7AB5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 на заключение договора купли-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продажи или аренды земельного 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</w:t>
      </w:r>
    </w:p>
    <w:p w:rsidR="00EF3254" w:rsidRPr="00EB1C9C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Возобновление проведения продажи права на заключение дого</w:t>
      </w:r>
      <w:r w:rsidR="00C30B4D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вора аренды или договора купли-</w:t>
      </w: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продажи земельного участка начинается с того момента, на котором продажа имущества была прервана.</w:t>
      </w:r>
    </w:p>
    <w:p w:rsidR="00EF3254" w:rsidRPr="00EB1C9C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EF3254" w:rsidRPr="00EB1C9C" w:rsidRDefault="00EF3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B1C9C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9. Заключение договора купли - продаж</w:t>
      </w:r>
      <w:r w:rsidR="007C2127" w:rsidRPr="00EB1C9C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и или аренды земельного участка</w:t>
      </w:r>
    </w:p>
    <w:p w:rsidR="007C2127" w:rsidRPr="00EB1C9C" w:rsidRDefault="007C21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597120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Договор купли-продажи или аренды земельного участка с победителем аукциона заключается в установленном законодательством порядке не ранее чем через 10 дней со дня</w:t>
      </w:r>
      <w:r w:rsidR="00597120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:</w:t>
      </w:r>
    </w:p>
    <w:p w:rsidR="00597120" w:rsidRDefault="00597120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размещения протокола рассмотрения заявок на участие в электронном аукционе в случае, если аукцион признан несостоявшимся;</w:t>
      </w:r>
    </w:p>
    <w:p w:rsidR="00597120" w:rsidRDefault="00597120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размещения протокола о результатах электронного аукциона на официальном сайте</w:t>
      </w:r>
      <w:r w:rsidR="0099215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(п.11 ст. 39.13 ЗК РФ).</w:t>
      </w:r>
    </w:p>
    <w:p w:rsidR="007C2127" w:rsidRPr="00EB1C9C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подписанный проект договора купли-продажи или аренды такого участка. </w:t>
      </w:r>
    </w:p>
    <w:p w:rsidR="007C2127" w:rsidRPr="00EB1C9C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DC395D" w:rsidRPr="00EB1C9C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возвращается,</w:t>
      </w:r>
      <w:r w:rsidR="00FA192F"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</w:t>
      </w:r>
      <w:proofErr w:type="gramStart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он  утрачивает</w:t>
      </w:r>
      <w:proofErr w:type="gramEnd"/>
      <w:r w:rsidRPr="00EB1C9C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право на заключение  указанного договора.</w:t>
      </w:r>
    </w:p>
    <w:p w:rsidR="007C2127" w:rsidRPr="00EB1C9C" w:rsidRDefault="007C2127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BF6FC6" w:rsidRPr="00EB1C9C" w:rsidRDefault="00DC395D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="007C2127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 заключения договора</w:t>
      </w:r>
    </w:p>
    <w:p w:rsidR="007C2127" w:rsidRPr="00EB1C9C" w:rsidRDefault="007C2127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395D" w:rsidRPr="00EB1C9C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аренды (приложение к информационному сообщению), заключается между Арендодателем и победителем аукциона в соответствии с Граждански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м кодексом Российской Федерации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ранее чем через 10 дней после составления протокола о результатах аукциона. </w:t>
      </w:r>
    </w:p>
    <w:p w:rsidR="00215030" w:rsidRPr="00EB1C9C" w:rsidRDefault="00215030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Подписание с победителем аукциона или единственным принявшим участие в аукционе участником договора по форме, являющейся приложением к извещению, осуществляется в форме электронного документа посредством штатного и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нтерфейса электронной площадки.</w:t>
      </w:r>
    </w:p>
    <w:p w:rsidR="00DC395D" w:rsidRPr="00EB1C9C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уклонении или отказе победителя аукциона от заключения в 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установленный срок договора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аукциона аннулируются Арендодателем, победитель утрачивает право на заключение указанного договора, задаток ему не возвращается.</w:t>
      </w:r>
    </w:p>
    <w:p w:rsidR="007044EB" w:rsidRPr="00EB1C9C" w:rsidRDefault="00215030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 земельного участка и оформление права на него осуществляются в соответствии с законодательством Российской Федерации и договором не позднее чем через 30 (тридцат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) ка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лендарных дней после дня оплаты арендной платы или стоимости земельного участка, соответственно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395D" w:rsidRPr="00EB1C9C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1081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поступления денеж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средств от победителя </w:t>
      </w:r>
      <w:r w:rsidR="00D30467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в указанный срок, договор считается не заключенным.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плата расходов по удостоверению 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Договора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расходов по нотариальным действиям, связанным с 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его удостоверением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Арендатор</w:t>
      </w:r>
      <w:r w:rsidR="00F1703E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DC395D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44EB" w:rsidRPr="00EB1C9C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4F19" w:rsidRDefault="00DC395D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</w:t>
      </w:r>
      <w:r w:rsidR="007044EB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и сроки платежа, реквизиты счето</w:t>
      </w:r>
      <w:r w:rsidR="007044EB"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</w:t>
      </w:r>
    </w:p>
    <w:p w:rsidR="007044EB" w:rsidRDefault="007044EB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 оплаты по договору аренды</w:t>
      </w:r>
    </w:p>
    <w:p w:rsidR="00B34F19" w:rsidRPr="00EB1C9C" w:rsidRDefault="00B34F19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395D" w:rsidRPr="00EB1C9C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производится Арендатором в срок не позднее 10 (десяти)  дней со дня заключения договора аренды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03100643000000011800, КБК 90211105</w:t>
      </w:r>
      <w:r w:rsidR="00AC55AB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025050000120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ОКТМО </w:t>
      </w:r>
      <w:r w:rsidR="0009365A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036234</w:t>
      </w:r>
      <w:r w:rsidR="006073E9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16554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B1C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Назначение платежа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B1C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«Оплата по договору аренды (дата и номер договора).</w:t>
      </w:r>
    </w:p>
    <w:p w:rsidR="00D30467" w:rsidRPr="00EB1C9C" w:rsidRDefault="00D30467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D30467" w:rsidRPr="00EB1C9C" w:rsidRDefault="00D30467" w:rsidP="00D30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0467" w:rsidRPr="00EB1C9C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</w:t>
      </w:r>
    </w:p>
    <w:p w:rsidR="00D30467" w:rsidRPr="00EB1C9C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собственностью</w:t>
      </w:r>
    </w:p>
    <w:p w:rsidR="007E008C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МО </w:t>
      </w:r>
    </w:p>
    <w:p w:rsidR="00D30467" w:rsidRPr="00EB1C9C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Красноармейский район </w:t>
      </w:r>
      <w:r w:rsidR="000E05C4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7E00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0E05C4"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EB1C9C">
        <w:rPr>
          <w:rFonts w:ascii="Times New Roman" w:eastAsia="Times New Roman" w:hAnsi="Times New Roman" w:cs="Times New Roman"/>
          <w:color w:val="000000"/>
          <w:sz w:val="28"/>
          <w:szCs w:val="28"/>
        </w:rPr>
        <w:t>И.В. Дудник</w:t>
      </w:r>
    </w:p>
    <w:p w:rsidR="00D30467" w:rsidRPr="00EB1C9C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0467" w:rsidRPr="00EB1C9C" w:rsidRDefault="00D30467" w:rsidP="00D30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395D" w:rsidRPr="00EB1C9C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C395D" w:rsidRPr="00EB1C9C" w:rsidSect="001A14EF">
      <w:headerReference w:type="default" r:id="rId25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F21" w:rsidRDefault="00FD5F21" w:rsidP="001A14EF">
      <w:pPr>
        <w:spacing w:after="0" w:line="240" w:lineRule="auto"/>
      </w:pPr>
      <w:r>
        <w:separator/>
      </w:r>
    </w:p>
  </w:endnote>
  <w:endnote w:type="continuationSeparator" w:id="0">
    <w:p w:rsidR="00FD5F21" w:rsidRDefault="00FD5F21" w:rsidP="001A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F21" w:rsidRDefault="00FD5F21" w:rsidP="001A14EF">
      <w:pPr>
        <w:spacing w:after="0" w:line="240" w:lineRule="auto"/>
      </w:pPr>
      <w:r>
        <w:separator/>
      </w:r>
    </w:p>
  </w:footnote>
  <w:footnote w:type="continuationSeparator" w:id="0">
    <w:p w:rsidR="00FD5F21" w:rsidRDefault="00FD5F21" w:rsidP="001A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480884"/>
      <w:docPartObj>
        <w:docPartGallery w:val="Page Numbers (Top of Page)"/>
        <w:docPartUnique/>
      </w:docPartObj>
    </w:sdtPr>
    <w:sdtEndPr/>
    <w:sdtContent>
      <w:p w:rsidR="001A14EF" w:rsidRDefault="001A14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DC5">
          <w:rPr>
            <w:noProof/>
          </w:rPr>
          <w:t>14</w:t>
        </w:r>
        <w:r>
          <w:fldChar w:fldCharType="end"/>
        </w:r>
      </w:p>
    </w:sdtContent>
  </w:sdt>
  <w:p w:rsidR="001A14EF" w:rsidRDefault="001A14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50FE4"/>
    <w:multiLevelType w:val="hybridMultilevel"/>
    <w:tmpl w:val="92DC7454"/>
    <w:lvl w:ilvl="0" w:tplc="CD3AD3E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75CC6C74"/>
    <w:multiLevelType w:val="hybridMultilevel"/>
    <w:tmpl w:val="8B0CC8CA"/>
    <w:lvl w:ilvl="0" w:tplc="36D05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54"/>
    <w:rsid w:val="000374A5"/>
    <w:rsid w:val="00041D12"/>
    <w:rsid w:val="00042568"/>
    <w:rsid w:val="000478BE"/>
    <w:rsid w:val="0005070C"/>
    <w:rsid w:val="00050C79"/>
    <w:rsid w:val="0006511A"/>
    <w:rsid w:val="000815C1"/>
    <w:rsid w:val="0009365A"/>
    <w:rsid w:val="000A5880"/>
    <w:rsid w:val="000A5A41"/>
    <w:rsid w:val="000C4FA2"/>
    <w:rsid w:val="000E05C4"/>
    <w:rsid w:val="000E1BFE"/>
    <w:rsid w:val="000E48B7"/>
    <w:rsid w:val="000E76CC"/>
    <w:rsid w:val="000F4E35"/>
    <w:rsid w:val="000F5071"/>
    <w:rsid w:val="0011151D"/>
    <w:rsid w:val="001123DB"/>
    <w:rsid w:val="0012187C"/>
    <w:rsid w:val="0012620B"/>
    <w:rsid w:val="00136D3B"/>
    <w:rsid w:val="0013733F"/>
    <w:rsid w:val="001406C2"/>
    <w:rsid w:val="00147DD2"/>
    <w:rsid w:val="00166054"/>
    <w:rsid w:val="00173186"/>
    <w:rsid w:val="00186AD6"/>
    <w:rsid w:val="001A14EF"/>
    <w:rsid w:val="001A6C06"/>
    <w:rsid w:val="001A6C0B"/>
    <w:rsid w:val="001B0C33"/>
    <w:rsid w:val="001B25AB"/>
    <w:rsid w:val="001C3755"/>
    <w:rsid w:val="001C6940"/>
    <w:rsid w:val="001D2919"/>
    <w:rsid w:val="001D6812"/>
    <w:rsid w:val="002066F6"/>
    <w:rsid w:val="00212D59"/>
    <w:rsid w:val="00215030"/>
    <w:rsid w:val="00223E09"/>
    <w:rsid w:val="00224B44"/>
    <w:rsid w:val="00237248"/>
    <w:rsid w:val="002372D3"/>
    <w:rsid w:val="00244179"/>
    <w:rsid w:val="00246AE4"/>
    <w:rsid w:val="00262FE9"/>
    <w:rsid w:val="00267A6E"/>
    <w:rsid w:val="0027208B"/>
    <w:rsid w:val="00275746"/>
    <w:rsid w:val="002818F6"/>
    <w:rsid w:val="00284E0F"/>
    <w:rsid w:val="002859E6"/>
    <w:rsid w:val="00285CA9"/>
    <w:rsid w:val="00292BD2"/>
    <w:rsid w:val="002C0F5E"/>
    <w:rsid w:val="002D0747"/>
    <w:rsid w:val="002D4756"/>
    <w:rsid w:val="002E3D17"/>
    <w:rsid w:val="003006D4"/>
    <w:rsid w:val="00310609"/>
    <w:rsid w:val="0032322D"/>
    <w:rsid w:val="00323717"/>
    <w:rsid w:val="00335B79"/>
    <w:rsid w:val="0033760C"/>
    <w:rsid w:val="0034199D"/>
    <w:rsid w:val="00341C5C"/>
    <w:rsid w:val="00353BD0"/>
    <w:rsid w:val="003603D0"/>
    <w:rsid w:val="00371215"/>
    <w:rsid w:val="00376FD7"/>
    <w:rsid w:val="00396F94"/>
    <w:rsid w:val="003A3F1F"/>
    <w:rsid w:val="003B2502"/>
    <w:rsid w:val="003E125F"/>
    <w:rsid w:val="003E2B82"/>
    <w:rsid w:val="003E6A8F"/>
    <w:rsid w:val="003F56CD"/>
    <w:rsid w:val="00403C02"/>
    <w:rsid w:val="0041136A"/>
    <w:rsid w:val="00413D14"/>
    <w:rsid w:val="00420B4C"/>
    <w:rsid w:val="004276F5"/>
    <w:rsid w:val="00436DA4"/>
    <w:rsid w:val="00457BD0"/>
    <w:rsid w:val="004928B2"/>
    <w:rsid w:val="00493F13"/>
    <w:rsid w:val="00495D0D"/>
    <w:rsid w:val="004A07EE"/>
    <w:rsid w:val="004B0899"/>
    <w:rsid w:val="004B08BB"/>
    <w:rsid w:val="004B597F"/>
    <w:rsid w:val="004C15DA"/>
    <w:rsid w:val="004E1589"/>
    <w:rsid w:val="004F00EA"/>
    <w:rsid w:val="004F1842"/>
    <w:rsid w:val="00502856"/>
    <w:rsid w:val="00521D51"/>
    <w:rsid w:val="00535A4A"/>
    <w:rsid w:val="00546D62"/>
    <w:rsid w:val="00550ED8"/>
    <w:rsid w:val="00562301"/>
    <w:rsid w:val="00572BFA"/>
    <w:rsid w:val="005841F9"/>
    <w:rsid w:val="0058554F"/>
    <w:rsid w:val="00597120"/>
    <w:rsid w:val="005B1BA6"/>
    <w:rsid w:val="005B614B"/>
    <w:rsid w:val="005C4E24"/>
    <w:rsid w:val="005C708E"/>
    <w:rsid w:val="005E5088"/>
    <w:rsid w:val="005E7175"/>
    <w:rsid w:val="005E7287"/>
    <w:rsid w:val="005F1F7B"/>
    <w:rsid w:val="005F4925"/>
    <w:rsid w:val="00604EEB"/>
    <w:rsid w:val="00606477"/>
    <w:rsid w:val="006073E9"/>
    <w:rsid w:val="006074F6"/>
    <w:rsid w:val="006258E1"/>
    <w:rsid w:val="0062785C"/>
    <w:rsid w:val="006342A6"/>
    <w:rsid w:val="00637240"/>
    <w:rsid w:val="006412FF"/>
    <w:rsid w:val="00653551"/>
    <w:rsid w:val="0067091A"/>
    <w:rsid w:val="00671645"/>
    <w:rsid w:val="0067202F"/>
    <w:rsid w:val="00672E9C"/>
    <w:rsid w:val="006730C5"/>
    <w:rsid w:val="00680546"/>
    <w:rsid w:val="006A5C47"/>
    <w:rsid w:val="006B45FA"/>
    <w:rsid w:val="006C5771"/>
    <w:rsid w:val="006D4FFB"/>
    <w:rsid w:val="006E3B2F"/>
    <w:rsid w:val="006F1ACB"/>
    <w:rsid w:val="006F5654"/>
    <w:rsid w:val="007044EB"/>
    <w:rsid w:val="00716554"/>
    <w:rsid w:val="00727388"/>
    <w:rsid w:val="00750E8F"/>
    <w:rsid w:val="007565BA"/>
    <w:rsid w:val="00763930"/>
    <w:rsid w:val="00765425"/>
    <w:rsid w:val="00765BD5"/>
    <w:rsid w:val="00766393"/>
    <w:rsid w:val="007679EC"/>
    <w:rsid w:val="00775E4D"/>
    <w:rsid w:val="00777FCC"/>
    <w:rsid w:val="007809AB"/>
    <w:rsid w:val="0078682D"/>
    <w:rsid w:val="0079135F"/>
    <w:rsid w:val="00795102"/>
    <w:rsid w:val="0079530E"/>
    <w:rsid w:val="007A5DF6"/>
    <w:rsid w:val="007C2127"/>
    <w:rsid w:val="007C5F49"/>
    <w:rsid w:val="007D5F6E"/>
    <w:rsid w:val="007E008C"/>
    <w:rsid w:val="007F1808"/>
    <w:rsid w:val="007F4DF9"/>
    <w:rsid w:val="00807F9E"/>
    <w:rsid w:val="008118DF"/>
    <w:rsid w:val="00813D44"/>
    <w:rsid w:val="00823D53"/>
    <w:rsid w:val="00824787"/>
    <w:rsid w:val="00824FAF"/>
    <w:rsid w:val="00825D09"/>
    <w:rsid w:val="0084065A"/>
    <w:rsid w:val="0084674C"/>
    <w:rsid w:val="00852298"/>
    <w:rsid w:val="0086065C"/>
    <w:rsid w:val="00872AF0"/>
    <w:rsid w:val="00872E8F"/>
    <w:rsid w:val="00881198"/>
    <w:rsid w:val="008B2760"/>
    <w:rsid w:val="008B35B5"/>
    <w:rsid w:val="008B7131"/>
    <w:rsid w:val="008C7636"/>
    <w:rsid w:val="008D65ED"/>
    <w:rsid w:val="008F1DDC"/>
    <w:rsid w:val="00901E39"/>
    <w:rsid w:val="00935A19"/>
    <w:rsid w:val="009450A7"/>
    <w:rsid w:val="009469CF"/>
    <w:rsid w:val="00954D4C"/>
    <w:rsid w:val="009674F2"/>
    <w:rsid w:val="0096756C"/>
    <w:rsid w:val="00971297"/>
    <w:rsid w:val="00980172"/>
    <w:rsid w:val="0099215E"/>
    <w:rsid w:val="0099517C"/>
    <w:rsid w:val="009B2BB9"/>
    <w:rsid w:val="009B7C2E"/>
    <w:rsid w:val="009C797C"/>
    <w:rsid w:val="009E1121"/>
    <w:rsid w:val="009F248D"/>
    <w:rsid w:val="009F492F"/>
    <w:rsid w:val="009F660B"/>
    <w:rsid w:val="00A0756A"/>
    <w:rsid w:val="00A34493"/>
    <w:rsid w:val="00A41BA2"/>
    <w:rsid w:val="00A465EE"/>
    <w:rsid w:val="00A46603"/>
    <w:rsid w:val="00A468BA"/>
    <w:rsid w:val="00A52F67"/>
    <w:rsid w:val="00A722E7"/>
    <w:rsid w:val="00A87A33"/>
    <w:rsid w:val="00A95560"/>
    <w:rsid w:val="00AB66F4"/>
    <w:rsid w:val="00AC55AB"/>
    <w:rsid w:val="00AE18E9"/>
    <w:rsid w:val="00AE2615"/>
    <w:rsid w:val="00AF458C"/>
    <w:rsid w:val="00B05CDF"/>
    <w:rsid w:val="00B13DB0"/>
    <w:rsid w:val="00B211C6"/>
    <w:rsid w:val="00B34F19"/>
    <w:rsid w:val="00B3670F"/>
    <w:rsid w:val="00B47B3F"/>
    <w:rsid w:val="00B607BC"/>
    <w:rsid w:val="00B92707"/>
    <w:rsid w:val="00BB6205"/>
    <w:rsid w:val="00BC4E3C"/>
    <w:rsid w:val="00BD4FF9"/>
    <w:rsid w:val="00BE63A4"/>
    <w:rsid w:val="00BF6C62"/>
    <w:rsid w:val="00BF6FC6"/>
    <w:rsid w:val="00C05B50"/>
    <w:rsid w:val="00C12238"/>
    <w:rsid w:val="00C1692B"/>
    <w:rsid w:val="00C30B4D"/>
    <w:rsid w:val="00C322BF"/>
    <w:rsid w:val="00C46626"/>
    <w:rsid w:val="00C479F7"/>
    <w:rsid w:val="00C6409A"/>
    <w:rsid w:val="00C67FD3"/>
    <w:rsid w:val="00C77255"/>
    <w:rsid w:val="00C84540"/>
    <w:rsid w:val="00C924A1"/>
    <w:rsid w:val="00C97A16"/>
    <w:rsid w:val="00CA48A3"/>
    <w:rsid w:val="00CB1FC2"/>
    <w:rsid w:val="00CB4CBA"/>
    <w:rsid w:val="00CB71DE"/>
    <w:rsid w:val="00D165A0"/>
    <w:rsid w:val="00D2104B"/>
    <w:rsid w:val="00D225F4"/>
    <w:rsid w:val="00D30467"/>
    <w:rsid w:val="00D40A31"/>
    <w:rsid w:val="00D663CB"/>
    <w:rsid w:val="00D67428"/>
    <w:rsid w:val="00D679A3"/>
    <w:rsid w:val="00D74549"/>
    <w:rsid w:val="00D90CD7"/>
    <w:rsid w:val="00DA23F2"/>
    <w:rsid w:val="00DA4093"/>
    <w:rsid w:val="00DC3001"/>
    <w:rsid w:val="00DC395D"/>
    <w:rsid w:val="00DC597E"/>
    <w:rsid w:val="00DC682C"/>
    <w:rsid w:val="00DC7AB5"/>
    <w:rsid w:val="00DE1021"/>
    <w:rsid w:val="00DE43BD"/>
    <w:rsid w:val="00DE4C3E"/>
    <w:rsid w:val="00DE7CC7"/>
    <w:rsid w:val="00DF2360"/>
    <w:rsid w:val="00DF2A6C"/>
    <w:rsid w:val="00E16EBB"/>
    <w:rsid w:val="00E242D3"/>
    <w:rsid w:val="00E2683C"/>
    <w:rsid w:val="00E276E9"/>
    <w:rsid w:val="00E3015F"/>
    <w:rsid w:val="00E37FC1"/>
    <w:rsid w:val="00E47586"/>
    <w:rsid w:val="00E47922"/>
    <w:rsid w:val="00E63EF2"/>
    <w:rsid w:val="00E65EC0"/>
    <w:rsid w:val="00E70BE0"/>
    <w:rsid w:val="00E71B01"/>
    <w:rsid w:val="00E73DC5"/>
    <w:rsid w:val="00E80A3C"/>
    <w:rsid w:val="00E87F5B"/>
    <w:rsid w:val="00E92BAA"/>
    <w:rsid w:val="00E9399B"/>
    <w:rsid w:val="00E96A01"/>
    <w:rsid w:val="00EA522B"/>
    <w:rsid w:val="00EB03B8"/>
    <w:rsid w:val="00EB1C9C"/>
    <w:rsid w:val="00EC2B28"/>
    <w:rsid w:val="00EF3254"/>
    <w:rsid w:val="00F15DEF"/>
    <w:rsid w:val="00F1703E"/>
    <w:rsid w:val="00F31FF4"/>
    <w:rsid w:val="00F462B9"/>
    <w:rsid w:val="00F66E57"/>
    <w:rsid w:val="00F71081"/>
    <w:rsid w:val="00FA192F"/>
    <w:rsid w:val="00FA4E48"/>
    <w:rsid w:val="00FA5C60"/>
    <w:rsid w:val="00FC1847"/>
    <w:rsid w:val="00FC4538"/>
    <w:rsid w:val="00FC4DAA"/>
    <w:rsid w:val="00FD1EF9"/>
    <w:rsid w:val="00FD5F21"/>
    <w:rsid w:val="00FE6B9A"/>
    <w:rsid w:val="00FF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959F7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14EF"/>
  </w:style>
  <w:style w:type="paragraph" w:styleId="a8">
    <w:name w:val="footer"/>
    <w:basedOn w:val="a"/>
    <w:link w:val="a9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14EF"/>
  </w:style>
  <w:style w:type="paragraph" w:styleId="aa">
    <w:name w:val="List Paragraph"/>
    <w:basedOn w:val="a"/>
    <w:uiPriority w:val="34"/>
    <w:qFormat/>
    <w:rsid w:val="00585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ast.ru/AP/Notice/1027/Instructions" TargetMode="External"/><Relationship Id="rId13" Type="http://schemas.openxmlformats.org/officeDocument/2006/relationships/hyperlink" Target="http://utp.sberbank-ast.ru/" TargetMode="External"/><Relationship Id="rId18" Type="http://schemas.openxmlformats.org/officeDocument/2006/relationships/hyperlink" Target="http://www.sberbank-as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torg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utp.sberbank-ast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consultantplus://offline/ref=A10F5D937D850D81206C84D1299789FB165035802CFCC36DD343B7EAA5B15203F1A2275EC6233CD8L2b7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rasnarm.ru/" TargetMode="External"/><Relationship Id="rId23" Type="http://schemas.openxmlformats.org/officeDocument/2006/relationships/hyperlink" Target="http://www.krasnarm.ru/" TargetMode="External"/><Relationship Id="rId10" Type="http://schemas.openxmlformats.org/officeDocument/2006/relationships/hyperlink" Target="http://www.krasnarm.ru/" TargetMode="External"/><Relationship Id="rId19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hyperlink" Target="http://www.torgi.gov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DE1E0-D647-4A83-85FC-24F85A2A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14</Pages>
  <Words>5212</Words>
  <Characters>29712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Матяш Александр Николаевич</dc:creator>
  <cp:lastModifiedBy>Тимофеева Елена Александровна</cp:lastModifiedBy>
  <cp:revision>180</cp:revision>
  <cp:lastPrinted>2025-10-09T13:15:00Z</cp:lastPrinted>
  <dcterms:created xsi:type="dcterms:W3CDTF">2024-12-26T08:10:00Z</dcterms:created>
  <dcterms:modified xsi:type="dcterms:W3CDTF">2025-10-17T07:31:00Z</dcterms:modified>
</cp:coreProperties>
</file>