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254" w:rsidRPr="00A26C4A" w:rsidRDefault="004C15DA">
      <w:pPr>
        <w:tabs>
          <w:tab w:val="left" w:pos="3270"/>
        </w:tabs>
        <w:spacing w:after="0" w:line="240" w:lineRule="auto"/>
        <w:jc w:val="center"/>
        <w:rPr>
          <w:rFonts w:ascii="Times New Roman" w:eastAsia="Times New Roman" w:hAnsi="Times New Roman" w:cs="Times New Roman"/>
          <w:b/>
          <w:color w:val="000000"/>
          <w:sz w:val="26"/>
          <w:szCs w:val="26"/>
        </w:rPr>
      </w:pPr>
      <w:r w:rsidRPr="00A26C4A">
        <w:rPr>
          <w:rFonts w:ascii="Times New Roman" w:eastAsia="Times New Roman" w:hAnsi="Times New Roman" w:cs="Times New Roman"/>
          <w:b/>
          <w:color w:val="000000"/>
          <w:sz w:val="26"/>
          <w:szCs w:val="26"/>
        </w:rPr>
        <w:t>ИЗВЕЩЕНИЕ</w:t>
      </w:r>
    </w:p>
    <w:p w:rsidR="00EF3254" w:rsidRPr="00A26C4A" w:rsidRDefault="004C15DA">
      <w:pPr>
        <w:tabs>
          <w:tab w:val="left" w:pos="3270"/>
        </w:tabs>
        <w:spacing w:after="0" w:line="240" w:lineRule="auto"/>
        <w:jc w:val="center"/>
        <w:rPr>
          <w:rFonts w:ascii="Times New Roman" w:eastAsia="Times New Roman" w:hAnsi="Times New Roman" w:cs="Times New Roman"/>
          <w:b/>
          <w:color w:val="000000"/>
          <w:sz w:val="26"/>
          <w:szCs w:val="26"/>
        </w:rPr>
      </w:pPr>
      <w:r w:rsidRPr="00A26C4A">
        <w:rPr>
          <w:rFonts w:ascii="Times New Roman" w:eastAsia="Times New Roman" w:hAnsi="Times New Roman" w:cs="Times New Roman"/>
          <w:b/>
          <w:color w:val="000000"/>
          <w:sz w:val="26"/>
          <w:szCs w:val="26"/>
        </w:rPr>
        <w:t>о проведении аукциона в электронной форме по продаже</w:t>
      </w:r>
    </w:p>
    <w:p w:rsidR="00EF3254" w:rsidRPr="00A26C4A" w:rsidRDefault="004C15DA">
      <w:pPr>
        <w:tabs>
          <w:tab w:val="left" w:pos="3270"/>
        </w:tabs>
        <w:spacing w:after="0" w:line="240" w:lineRule="auto"/>
        <w:jc w:val="center"/>
        <w:rPr>
          <w:rFonts w:ascii="Times New Roman" w:eastAsia="Times New Roman" w:hAnsi="Times New Roman" w:cs="Times New Roman"/>
          <w:b/>
          <w:sz w:val="26"/>
          <w:szCs w:val="26"/>
        </w:rPr>
      </w:pPr>
      <w:r w:rsidRPr="00A26C4A">
        <w:rPr>
          <w:rFonts w:ascii="Times New Roman" w:eastAsia="Times New Roman" w:hAnsi="Times New Roman" w:cs="Times New Roman"/>
          <w:b/>
          <w:color w:val="000000"/>
          <w:sz w:val="26"/>
          <w:szCs w:val="26"/>
        </w:rPr>
        <w:t xml:space="preserve"> права на заключение договора аренды земельного участка</w:t>
      </w:r>
    </w:p>
    <w:p w:rsidR="00EF3254" w:rsidRPr="00A26C4A" w:rsidRDefault="00EF3254">
      <w:pPr>
        <w:tabs>
          <w:tab w:val="left" w:pos="3270"/>
        </w:tabs>
        <w:spacing w:after="0" w:line="240" w:lineRule="auto"/>
        <w:jc w:val="center"/>
        <w:rPr>
          <w:rFonts w:ascii="Times New Roman" w:eastAsia="Times New Roman" w:hAnsi="Times New Roman" w:cs="Times New Roman"/>
          <w:b/>
          <w:color w:val="000000"/>
          <w:sz w:val="26"/>
          <w:szCs w:val="26"/>
        </w:rPr>
      </w:pPr>
    </w:p>
    <w:p w:rsidR="00EF3254" w:rsidRPr="00A26C4A" w:rsidRDefault="004C15DA">
      <w:pPr>
        <w:spacing w:after="0" w:line="240" w:lineRule="auto"/>
        <w:jc w:val="both"/>
        <w:rPr>
          <w:rFonts w:ascii="Times New Roman" w:eastAsia="Times New Roman" w:hAnsi="Times New Roman" w:cs="Times New Roman"/>
          <w:color w:val="000000"/>
          <w:sz w:val="26"/>
          <w:szCs w:val="26"/>
        </w:rPr>
      </w:pPr>
      <w:r w:rsidRPr="00A26C4A">
        <w:rPr>
          <w:rFonts w:ascii="Times New Roman" w:eastAsia="Times New Roman" w:hAnsi="Times New Roman" w:cs="Times New Roman"/>
          <w:color w:val="000000"/>
          <w:sz w:val="26"/>
          <w:szCs w:val="26"/>
        </w:rPr>
        <w:t xml:space="preserve">       Управление муниципальной собственностью администрации муниципального образования Красноармейский район (далее – Арендодатель, организатор аукциона) действующее в соответствии с регламентом электронной площадки «</w:t>
      </w:r>
      <w:proofErr w:type="spellStart"/>
      <w:r w:rsidRPr="00A26C4A">
        <w:rPr>
          <w:rFonts w:ascii="Times New Roman" w:eastAsia="Times New Roman" w:hAnsi="Times New Roman" w:cs="Times New Roman"/>
          <w:color w:val="000000"/>
          <w:sz w:val="26"/>
          <w:szCs w:val="26"/>
        </w:rPr>
        <w:t>СбербанкАСТ</w:t>
      </w:r>
      <w:proofErr w:type="spellEnd"/>
      <w:r w:rsidRPr="00A26C4A">
        <w:rPr>
          <w:rFonts w:ascii="Times New Roman" w:eastAsia="Times New Roman" w:hAnsi="Times New Roman" w:cs="Times New Roman"/>
          <w:color w:val="000000"/>
          <w:sz w:val="26"/>
          <w:szCs w:val="26"/>
        </w:rPr>
        <w:t>» (</w:t>
      </w:r>
      <w:hyperlink r:id="rId4">
        <w:r w:rsidRPr="00A26C4A">
          <w:rPr>
            <w:rFonts w:ascii="Times New Roman" w:eastAsia="Times New Roman" w:hAnsi="Times New Roman" w:cs="Times New Roman"/>
            <w:color w:val="0000FF"/>
            <w:sz w:val="26"/>
            <w:szCs w:val="26"/>
            <w:u w:val="single"/>
          </w:rPr>
          <w:t>http://utp.sberbankast.ru/AP/Notice/1027/Instructions</w:t>
        </w:r>
      </w:hyperlink>
      <w:r w:rsidRPr="00A26C4A">
        <w:rPr>
          <w:rFonts w:ascii="Times New Roman" w:eastAsia="Times New Roman" w:hAnsi="Times New Roman" w:cs="Times New Roman"/>
          <w:color w:val="000000"/>
          <w:sz w:val="26"/>
          <w:szCs w:val="26"/>
        </w:rPr>
        <w:t xml:space="preserve">), Положением об управлении муниципальной собственностью администрации муниципального образования Красноармейский район, утвержденного решением Совета муниципального образования Красноармейский район от 24.10.2018года </w:t>
      </w:r>
      <w:r w:rsidRPr="00A26C4A">
        <w:rPr>
          <w:rFonts w:ascii="Times New Roman" w:eastAsia="Segoe UI Symbol" w:hAnsi="Times New Roman" w:cs="Times New Roman"/>
          <w:color w:val="000000"/>
          <w:sz w:val="26"/>
          <w:szCs w:val="26"/>
        </w:rPr>
        <w:t>№</w:t>
      </w:r>
      <w:r w:rsidRPr="00A26C4A">
        <w:rPr>
          <w:rFonts w:ascii="Times New Roman" w:eastAsia="Times New Roman" w:hAnsi="Times New Roman" w:cs="Times New Roman"/>
          <w:color w:val="000000"/>
          <w:sz w:val="26"/>
          <w:szCs w:val="26"/>
        </w:rPr>
        <w:t xml:space="preserve">49/4 «Об утверждении положения об управлении муниципальной собственностью администрации муниципального образования Красноармейский район», Постановлением администрации муниципального образования Красноармейский район от </w:t>
      </w:r>
      <w:r w:rsidR="0022286B" w:rsidRPr="00A26C4A">
        <w:rPr>
          <w:rFonts w:ascii="Times New Roman" w:eastAsia="Times New Roman" w:hAnsi="Times New Roman" w:cs="Times New Roman"/>
          <w:color w:val="000000"/>
          <w:sz w:val="26"/>
          <w:szCs w:val="26"/>
        </w:rPr>
        <w:t>19.02.2026г</w:t>
      </w:r>
      <w:r w:rsidRPr="00A26C4A">
        <w:rPr>
          <w:rFonts w:ascii="Times New Roman" w:eastAsia="Times New Roman" w:hAnsi="Times New Roman" w:cs="Times New Roman"/>
          <w:color w:val="000000"/>
          <w:sz w:val="26"/>
          <w:szCs w:val="26"/>
        </w:rPr>
        <w:t xml:space="preserve">. </w:t>
      </w:r>
      <w:r w:rsidRPr="00A26C4A">
        <w:rPr>
          <w:rFonts w:ascii="Times New Roman" w:eastAsia="Segoe UI Symbol" w:hAnsi="Times New Roman" w:cs="Times New Roman"/>
          <w:color w:val="000000"/>
          <w:sz w:val="26"/>
          <w:szCs w:val="26"/>
        </w:rPr>
        <w:t>№</w:t>
      </w:r>
      <w:r w:rsidRPr="00A26C4A">
        <w:rPr>
          <w:rFonts w:ascii="Times New Roman" w:eastAsia="Times New Roman" w:hAnsi="Times New Roman" w:cs="Times New Roman"/>
          <w:color w:val="000000"/>
          <w:sz w:val="26"/>
          <w:szCs w:val="26"/>
        </w:rPr>
        <w:t xml:space="preserve"> </w:t>
      </w:r>
      <w:r w:rsidR="0022286B" w:rsidRPr="00A26C4A">
        <w:rPr>
          <w:rFonts w:ascii="Times New Roman" w:eastAsia="Times New Roman" w:hAnsi="Times New Roman" w:cs="Times New Roman"/>
          <w:color w:val="000000"/>
          <w:sz w:val="26"/>
          <w:szCs w:val="26"/>
        </w:rPr>
        <w:t>267</w:t>
      </w:r>
      <w:r w:rsidR="00147DD2" w:rsidRPr="00A26C4A">
        <w:rPr>
          <w:rFonts w:ascii="Times New Roman" w:eastAsia="Times New Roman" w:hAnsi="Times New Roman" w:cs="Times New Roman"/>
          <w:color w:val="000000"/>
          <w:sz w:val="26"/>
          <w:szCs w:val="26"/>
        </w:rPr>
        <w:t xml:space="preserve"> «О</w:t>
      </w:r>
      <w:r w:rsidRPr="00A26C4A">
        <w:rPr>
          <w:rFonts w:ascii="Times New Roman" w:eastAsia="Times New Roman" w:hAnsi="Times New Roman" w:cs="Times New Roman"/>
          <w:color w:val="000000"/>
          <w:sz w:val="26"/>
          <w:szCs w:val="26"/>
        </w:rPr>
        <w:t xml:space="preserve"> проведении аукциона на право заключения договора аренды земельного участка, находящегося по адресу: Краснодарский край, Красноармейский район, </w:t>
      </w:r>
      <w:r w:rsidR="0005041C" w:rsidRPr="00A26C4A">
        <w:rPr>
          <w:rFonts w:ascii="Times New Roman" w:eastAsia="Times New Roman" w:hAnsi="Times New Roman" w:cs="Times New Roman"/>
          <w:color w:val="000000"/>
          <w:sz w:val="26"/>
          <w:szCs w:val="26"/>
        </w:rPr>
        <w:t xml:space="preserve">Трудобеликовское сельское поселение, хутор </w:t>
      </w:r>
      <w:r w:rsidR="006B68DF" w:rsidRPr="00A26C4A">
        <w:rPr>
          <w:rFonts w:ascii="Times New Roman" w:eastAsia="Times New Roman" w:hAnsi="Times New Roman" w:cs="Times New Roman"/>
          <w:color w:val="000000"/>
          <w:sz w:val="26"/>
          <w:szCs w:val="26"/>
        </w:rPr>
        <w:t>Крикуна</w:t>
      </w:r>
      <w:r w:rsidR="0005041C" w:rsidRPr="00A26C4A">
        <w:rPr>
          <w:rFonts w:ascii="Times New Roman" w:eastAsia="Times New Roman" w:hAnsi="Times New Roman" w:cs="Times New Roman"/>
          <w:color w:val="000000"/>
          <w:sz w:val="26"/>
          <w:szCs w:val="26"/>
        </w:rPr>
        <w:t>, ул.</w:t>
      </w:r>
      <w:r w:rsidR="006B68DF" w:rsidRPr="00A26C4A">
        <w:rPr>
          <w:rFonts w:ascii="Times New Roman" w:eastAsia="Times New Roman" w:hAnsi="Times New Roman" w:cs="Times New Roman"/>
          <w:color w:val="000000"/>
          <w:sz w:val="26"/>
          <w:szCs w:val="26"/>
        </w:rPr>
        <w:t xml:space="preserve"> </w:t>
      </w:r>
      <w:r w:rsidR="0022286B" w:rsidRPr="00A26C4A">
        <w:rPr>
          <w:rFonts w:ascii="Times New Roman" w:eastAsia="Times New Roman" w:hAnsi="Times New Roman" w:cs="Times New Roman"/>
          <w:color w:val="000000"/>
          <w:sz w:val="26"/>
          <w:szCs w:val="26"/>
        </w:rPr>
        <w:t>Гоголя</w:t>
      </w:r>
      <w:r w:rsidR="0005041C" w:rsidRPr="00A26C4A">
        <w:rPr>
          <w:rFonts w:ascii="Times New Roman" w:eastAsia="Times New Roman" w:hAnsi="Times New Roman" w:cs="Times New Roman"/>
          <w:color w:val="000000"/>
          <w:sz w:val="26"/>
          <w:szCs w:val="26"/>
        </w:rPr>
        <w:t xml:space="preserve">» </w:t>
      </w:r>
      <w:r w:rsidRPr="00A26C4A">
        <w:rPr>
          <w:rFonts w:ascii="Times New Roman" w:eastAsia="Times New Roman" w:hAnsi="Times New Roman" w:cs="Times New Roman"/>
          <w:color w:val="000000"/>
          <w:sz w:val="26"/>
          <w:szCs w:val="26"/>
        </w:rPr>
        <w:t>объявляет о продаже права на заключение договора аренды земельного участка государственная собственность на который не разграничена, на аукционе в электронной форме, открытом по составу участников и по форме подачи предложений о цене права на заключение договора аренды.</w:t>
      </w:r>
    </w:p>
    <w:p w:rsidR="00EF3254" w:rsidRPr="00A26C4A" w:rsidRDefault="004C15DA">
      <w:pPr>
        <w:spacing w:after="0" w:line="240" w:lineRule="auto"/>
        <w:ind w:firstLine="567"/>
        <w:jc w:val="both"/>
        <w:rPr>
          <w:rFonts w:ascii="Times New Roman" w:eastAsia="Times New Roman" w:hAnsi="Times New Roman" w:cs="Times New Roman"/>
          <w:color w:val="000000"/>
          <w:sz w:val="26"/>
          <w:szCs w:val="26"/>
        </w:rPr>
      </w:pPr>
      <w:r w:rsidRPr="00A26C4A">
        <w:rPr>
          <w:rFonts w:ascii="Times New Roman" w:eastAsia="Times New Roman" w:hAnsi="Times New Roman" w:cs="Times New Roman"/>
          <w:color w:val="000000"/>
          <w:sz w:val="26"/>
          <w:szCs w:val="26"/>
        </w:rPr>
        <w:t xml:space="preserve">Настоящее информационное сообщение размещается на официальном сайте Российской Федерации </w:t>
      </w:r>
      <w:hyperlink r:id="rId5">
        <w:r w:rsidRPr="00A26C4A">
          <w:rPr>
            <w:rFonts w:ascii="Times New Roman" w:eastAsia="Times New Roman" w:hAnsi="Times New Roman" w:cs="Times New Roman"/>
            <w:color w:val="0000FF"/>
            <w:sz w:val="26"/>
            <w:szCs w:val="26"/>
            <w:u w:val="single"/>
          </w:rPr>
          <w:t>www.torgi.gov.ru</w:t>
        </w:r>
      </w:hyperlink>
      <w:r w:rsidRPr="00A26C4A">
        <w:rPr>
          <w:rFonts w:ascii="Times New Roman" w:eastAsia="Times New Roman" w:hAnsi="Times New Roman" w:cs="Times New Roman"/>
          <w:color w:val="000000"/>
          <w:sz w:val="26"/>
          <w:szCs w:val="26"/>
        </w:rPr>
        <w:t>, на официальном сайте администрации муниципального образования Красноармейский район Краснодарского края – "</w:t>
      </w:r>
      <w:hyperlink r:id="rId6">
        <w:r w:rsidRPr="00A26C4A">
          <w:rPr>
            <w:rFonts w:ascii="Times New Roman" w:eastAsia="Times New Roman" w:hAnsi="Times New Roman" w:cs="Times New Roman"/>
            <w:color w:val="000000"/>
            <w:sz w:val="26"/>
            <w:szCs w:val="26"/>
            <w:u w:val="single"/>
          </w:rPr>
          <w:t>http://www.krasnarm.ru</w:t>
        </w:r>
      </w:hyperlink>
      <w:r w:rsidRPr="00A26C4A">
        <w:rPr>
          <w:rFonts w:ascii="Times New Roman" w:eastAsia="Times New Roman" w:hAnsi="Times New Roman" w:cs="Times New Roman"/>
          <w:color w:val="000000"/>
          <w:sz w:val="26"/>
          <w:szCs w:val="26"/>
        </w:rPr>
        <w:t xml:space="preserve">", и электронной площадке </w:t>
      </w:r>
      <w:hyperlink r:id="rId7">
        <w:r w:rsidRPr="00A26C4A">
          <w:rPr>
            <w:rFonts w:ascii="Times New Roman" w:eastAsia="Times New Roman" w:hAnsi="Times New Roman" w:cs="Times New Roman"/>
            <w:color w:val="0000FF"/>
            <w:sz w:val="26"/>
            <w:szCs w:val="26"/>
            <w:u w:val="single"/>
          </w:rPr>
          <w:t>http://utp.sberbank-ast.ru</w:t>
        </w:r>
      </w:hyperlink>
      <w:r w:rsidRPr="00A26C4A">
        <w:rPr>
          <w:rFonts w:ascii="Times New Roman" w:eastAsia="Times New Roman" w:hAnsi="Times New Roman" w:cs="Times New Roman"/>
          <w:color w:val="000000"/>
          <w:sz w:val="26"/>
          <w:szCs w:val="26"/>
        </w:rPr>
        <w:t>.</w:t>
      </w:r>
    </w:p>
    <w:p w:rsidR="00EF3254" w:rsidRPr="00A26C4A" w:rsidRDefault="004C15DA">
      <w:pPr>
        <w:spacing w:after="0" w:line="240" w:lineRule="auto"/>
        <w:ind w:firstLine="567"/>
        <w:jc w:val="both"/>
        <w:rPr>
          <w:rFonts w:ascii="Times New Roman" w:eastAsia="Times New Roman" w:hAnsi="Times New Roman" w:cs="Times New Roman"/>
          <w:color w:val="000000"/>
          <w:sz w:val="26"/>
          <w:szCs w:val="26"/>
          <w:u w:val="single"/>
        </w:rPr>
      </w:pPr>
      <w:r w:rsidRPr="00A26C4A">
        <w:rPr>
          <w:rFonts w:ascii="Times New Roman" w:eastAsia="Times New Roman" w:hAnsi="Times New Roman" w:cs="Times New Roman"/>
          <w:b/>
          <w:color w:val="000000"/>
          <w:sz w:val="26"/>
          <w:szCs w:val="26"/>
        </w:rPr>
        <w:t xml:space="preserve">Форма торгов: </w:t>
      </w:r>
      <w:r w:rsidRPr="00A26C4A">
        <w:rPr>
          <w:rFonts w:ascii="Times New Roman" w:eastAsia="Times New Roman" w:hAnsi="Times New Roman" w:cs="Times New Roman"/>
          <w:color w:val="000000"/>
          <w:sz w:val="26"/>
          <w:szCs w:val="26"/>
        </w:rPr>
        <w:t>открытый аукцион на право заключения договора аренды земельных участков в электронной форме (аукцион)</w:t>
      </w:r>
      <w:r w:rsidR="006B68DF" w:rsidRPr="00A26C4A">
        <w:rPr>
          <w:rFonts w:ascii="Times New Roman" w:eastAsia="Times New Roman" w:hAnsi="Times New Roman" w:cs="Times New Roman"/>
          <w:color w:val="000000"/>
          <w:sz w:val="26"/>
          <w:szCs w:val="26"/>
        </w:rPr>
        <w:t>.</w:t>
      </w:r>
    </w:p>
    <w:p w:rsidR="004E6E74" w:rsidRPr="00A26C4A" w:rsidRDefault="004C15DA">
      <w:pPr>
        <w:spacing w:after="0" w:line="240" w:lineRule="auto"/>
        <w:ind w:firstLine="567"/>
        <w:jc w:val="both"/>
        <w:rPr>
          <w:rFonts w:ascii="Times New Roman" w:eastAsia="Times New Roman" w:hAnsi="Times New Roman" w:cs="Times New Roman"/>
          <w:color w:val="000000"/>
          <w:sz w:val="26"/>
          <w:szCs w:val="26"/>
        </w:rPr>
      </w:pPr>
      <w:r w:rsidRPr="00A26C4A">
        <w:rPr>
          <w:rFonts w:ascii="Times New Roman" w:eastAsia="Times New Roman" w:hAnsi="Times New Roman" w:cs="Times New Roman"/>
          <w:b/>
          <w:color w:val="000000"/>
          <w:sz w:val="26"/>
          <w:szCs w:val="26"/>
          <w:u w:val="single"/>
        </w:rPr>
        <w:t>Место проведения электронного аукциона</w:t>
      </w:r>
      <w:r w:rsidRPr="00A26C4A">
        <w:rPr>
          <w:rFonts w:ascii="Times New Roman" w:eastAsia="Times New Roman" w:hAnsi="Times New Roman" w:cs="Times New Roman"/>
          <w:color w:val="000000"/>
          <w:sz w:val="26"/>
          <w:szCs w:val="26"/>
        </w:rPr>
        <w:t xml:space="preserve">: электронная площадка – универсальная торговая платформа АО «Сбербанк-АСТ», размещенная на сайте </w:t>
      </w:r>
      <w:hyperlink r:id="rId8">
        <w:r w:rsidRPr="00A26C4A">
          <w:rPr>
            <w:rFonts w:ascii="Times New Roman" w:eastAsia="Times New Roman" w:hAnsi="Times New Roman" w:cs="Times New Roman"/>
            <w:color w:val="0000FF"/>
            <w:sz w:val="26"/>
            <w:szCs w:val="26"/>
            <w:u w:val="single"/>
          </w:rPr>
          <w:t>http://utp.sberbank-ast.ru</w:t>
        </w:r>
      </w:hyperlink>
      <w:r w:rsidRPr="00A26C4A">
        <w:rPr>
          <w:rFonts w:ascii="Times New Roman" w:eastAsia="Times New Roman" w:hAnsi="Times New Roman" w:cs="Times New Roman"/>
          <w:color w:val="000000"/>
          <w:sz w:val="26"/>
          <w:szCs w:val="26"/>
        </w:rPr>
        <w:t xml:space="preserve"> в сети Интернет (торговая секция «Приватизация, аренда и продажа прав»).</w:t>
      </w:r>
    </w:p>
    <w:p w:rsidR="0005041C" w:rsidRPr="00A26C4A" w:rsidRDefault="004C15DA">
      <w:pPr>
        <w:spacing w:after="0" w:line="240" w:lineRule="auto"/>
        <w:ind w:firstLine="567"/>
        <w:jc w:val="both"/>
        <w:rPr>
          <w:rFonts w:ascii="Times New Roman" w:eastAsia="Times New Roman" w:hAnsi="Times New Roman" w:cs="Times New Roman"/>
          <w:color w:val="000000"/>
          <w:sz w:val="26"/>
          <w:szCs w:val="26"/>
        </w:rPr>
      </w:pPr>
      <w:r w:rsidRPr="00A26C4A">
        <w:rPr>
          <w:rFonts w:ascii="Times New Roman" w:eastAsia="Times New Roman" w:hAnsi="Times New Roman" w:cs="Times New Roman"/>
          <w:b/>
          <w:color w:val="000000"/>
          <w:sz w:val="26"/>
          <w:szCs w:val="26"/>
        </w:rPr>
        <w:t xml:space="preserve"> Аукцион проводится в порядке</w:t>
      </w:r>
      <w:r w:rsidRPr="00A26C4A">
        <w:rPr>
          <w:rFonts w:ascii="Times New Roman" w:eastAsia="Times New Roman" w:hAnsi="Times New Roman" w:cs="Times New Roman"/>
          <w:color w:val="000000"/>
          <w:sz w:val="26"/>
          <w:szCs w:val="26"/>
        </w:rPr>
        <w:t>, установленном статьями 39.11,39.12 и 39.13</w:t>
      </w:r>
      <w:r w:rsidR="006B68DF" w:rsidRPr="00A26C4A">
        <w:rPr>
          <w:rFonts w:ascii="Times New Roman" w:eastAsia="Times New Roman" w:hAnsi="Times New Roman" w:cs="Times New Roman"/>
          <w:color w:val="000000"/>
          <w:sz w:val="26"/>
          <w:szCs w:val="26"/>
        </w:rPr>
        <w:t>, 39.18</w:t>
      </w:r>
      <w:r w:rsidRPr="00A26C4A">
        <w:rPr>
          <w:rFonts w:ascii="Times New Roman" w:eastAsia="Times New Roman" w:hAnsi="Times New Roman" w:cs="Times New Roman"/>
          <w:color w:val="000000"/>
          <w:sz w:val="26"/>
          <w:szCs w:val="26"/>
        </w:rPr>
        <w:t xml:space="preserve"> Земельного кодекса Российской Федерации.</w:t>
      </w:r>
      <w:r w:rsidR="004E6E74" w:rsidRPr="00A26C4A">
        <w:rPr>
          <w:rFonts w:ascii="Times New Roman" w:eastAsia="Times New Roman" w:hAnsi="Times New Roman" w:cs="Times New Roman"/>
          <w:color w:val="000000"/>
          <w:sz w:val="26"/>
          <w:szCs w:val="26"/>
        </w:rPr>
        <w:t xml:space="preserve"> </w:t>
      </w:r>
    </w:p>
    <w:p w:rsidR="00EF3254" w:rsidRPr="00A26C4A" w:rsidRDefault="004C15DA">
      <w:pPr>
        <w:spacing w:after="0" w:line="240" w:lineRule="auto"/>
        <w:ind w:firstLine="567"/>
        <w:jc w:val="both"/>
        <w:rPr>
          <w:rFonts w:ascii="Times New Roman" w:eastAsia="Times New Roman" w:hAnsi="Times New Roman" w:cs="Times New Roman"/>
          <w:color w:val="000000"/>
          <w:sz w:val="26"/>
          <w:szCs w:val="26"/>
        </w:rPr>
      </w:pPr>
      <w:r w:rsidRPr="00A26C4A">
        <w:rPr>
          <w:rFonts w:ascii="Times New Roman" w:eastAsia="Times New Roman" w:hAnsi="Times New Roman" w:cs="Times New Roman"/>
          <w:b/>
          <w:color w:val="000000"/>
          <w:sz w:val="26"/>
          <w:szCs w:val="26"/>
        </w:rPr>
        <w:t>Срок подачи заявок</w:t>
      </w:r>
      <w:r w:rsidRPr="00A26C4A">
        <w:rPr>
          <w:rFonts w:ascii="Times New Roman" w:eastAsia="Times New Roman" w:hAnsi="Times New Roman" w:cs="Times New Roman"/>
          <w:color w:val="000000"/>
          <w:sz w:val="26"/>
          <w:szCs w:val="26"/>
        </w:rPr>
        <w:t xml:space="preserve"> оператору электронной площадки АО «Сбербанк-АСТ» </w:t>
      </w:r>
      <w:hyperlink r:id="rId9">
        <w:r w:rsidRPr="00A26C4A">
          <w:rPr>
            <w:rFonts w:ascii="Times New Roman" w:eastAsia="Times New Roman" w:hAnsi="Times New Roman" w:cs="Times New Roman"/>
            <w:color w:val="0000FF"/>
            <w:sz w:val="26"/>
            <w:szCs w:val="26"/>
            <w:u w:val="single"/>
          </w:rPr>
          <w:t>http://utp.sberbank-ast.ru</w:t>
        </w:r>
      </w:hyperlink>
      <w:r w:rsidRPr="00A26C4A">
        <w:rPr>
          <w:rFonts w:ascii="Times New Roman" w:eastAsia="Times New Roman" w:hAnsi="Times New Roman" w:cs="Times New Roman"/>
          <w:color w:val="000000"/>
          <w:sz w:val="26"/>
          <w:szCs w:val="26"/>
        </w:rPr>
        <w:t>. в сети «Интернет»</w:t>
      </w:r>
    </w:p>
    <w:p w:rsidR="00EF3254" w:rsidRPr="00A26C4A" w:rsidRDefault="004C15DA">
      <w:pPr>
        <w:spacing w:after="0" w:line="240" w:lineRule="auto"/>
        <w:ind w:firstLine="567"/>
        <w:jc w:val="both"/>
        <w:rPr>
          <w:rFonts w:ascii="Times New Roman" w:eastAsia="Times New Roman" w:hAnsi="Times New Roman" w:cs="Times New Roman"/>
          <w:color w:val="FF0000"/>
          <w:sz w:val="26"/>
          <w:szCs w:val="26"/>
        </w:rPr>
      </w:pPr>
      <w:r w:rsidRPr="00A26C4A">
        <w:rPr>
          <w:rFonts w:ascii="Times New Roman" w:eastAsia="Times New Roman" w:hAnsi="Times New Roman" w:cs="Times New Roman"/>
          <w:b/>
          <w:color w:val="000000"/>
          <w:sz w:val="26"/>
          <w:szCs w:val="26"/>
          <w:u w:val="single"/>
        </w:rPr>
        <w:t>Дата и время начала приема заявок</w:t>
      </w:r>
      <w:r w:rsidRPr="00A26C4A">
        <w:rPr>
          <w:rFonts w:ascii="Times New Roman" w:eastAsia="Times New Roman" w:hAnsi="Times New Roman" w:cs="Times New Roman"/>
          <w:color w:val="000000"/>
          <w:sz w:val="26"/>
          <w:szCs w:val="26"/>
        </w:rPr>
        <w:t xml:space="preserve"> – </w:t>
      </w:r>
      <w:r w:rsidR="00253ADB">
        <w:rPr>
          <w:rFonts w:ascii="Times New Roman" w:eastAsia="Times New Roman" w:hAnsi="Times New Roman" w:cs="Times New Roman"/>
          <w:color w:val="FF0000"/>
          <w:sz w:val="26"/>
          <w:szCs w:val="26"/>
        </w:rPr>
        <w:t>21.07.2026 г. с 15</w:t>
      </w:r>
      <w:r w:rsidRPr="00A26C4A">
        <w:rPr>
          <w:rFonts w:ascii="Times New Roman" w:eastAsia="Times New Roman" w:hAnsi="Times New Roman" w:cs="Times New Roman"/>
          <w:color w:val="FF0000"/>
          <w:sz w:val="26"/>
          <w:szCs w:val="26"/>
        </w:rPr>
        <w:t>:00 часов.</w:t>
      </w:r>
    </w:p>
    <w:p w:rsidR="00EF3254" w:rsidRPr="00A26C4A" w:rsidRDefault="004C15DA">
      <w:pPr>
        <w:spacing w:after="0" w:line="240" w:lineRule="auto"/>
        <w:ind w:firstLine="567"/>
        <w:jc w:val="both"/>
        <w:rPr>
          <w:rFonts w:ascii="Times New Roman" w:eastAsia="Times New Roman" w:hAnsi="Times New Roman" w:cs="Times New Roman"/>
          <w:color w:val="FF0000"/>
          <w:sz w:val="26"/>
          <w:szCs w:val="26"/>
        </w:rPr>
      </w:pPr>
      <w:r w:rsidRPr="00A26C4A">
        <w:rPr>
          <w:rFonts w:ascii="Times New Roman" w:eastAsia="Times New Roman" w:hAnsi="Times New Roman" w:cs="Times New Roman"/>
          <w:b/>
          <w:color w:val="000000"/>
          <w:sz w:val="26"/>
          <w:szCs w:val="26"/>
          <w:u w:val="single"/>
        </w:rPr>
        <w:t>Дата и время окончания приема заявок</w:t>
      </w:r>
      <w:r w:rsidRPr="00A26C4A">
        <w:rPr>
          <w:rFonts w:ascii="Times New Roman" w:eastAsia="Times New Roman" w:hAnsi="Times New Roman" w:cs="Times New Roman"/>
          <w:color w:val="000000"/>
          <w:sz w:val="26"/>
          <w:szCs w:val="26"/>
        </w:rPr>
        <w:t xml:space="preserve"> –</w:t>
      </w:r>
      <w:r w:rsidR="006B68DF" w:rsidRPr="00A26C4A">
        <w:rPr>
          <w:rFonts w:ascii="Times New Roman" w:eastAsia="Times New Roman" w:hAnsi="Times New Roman" w:cs="Times New Roman"/>
          <w:color w:val="FF0000"/>
          <w:sz w:val="26"/>
          <w:szCs w:val="26"/>
        </w:rPr>
        <w:t>0</w:t>
      </w:r>
      <w:r w:rsidR="00253ADB">
        <w:rPr>
          <w:rFonts w:ascii="Times New Roman" w:eastAsia="Times New Roman" w:hAnsi="Times New Roman" w:cs="Times New Roman"/>
          <w:color w:val="FF0000"/>
          <w:sz w:val="26"/>
          <w:szCs w:val="26"/>
        </w:rPr>
        <w:t>4</w:t>
      </w:r>
      <w:r w:rsidR="006B68DF" w:rsidRPr="00A26C4A">
        <w:rPr>
          <w:rFonts w:ascii="Times New Roman" w:eastAsia="Times New Roman" w:hAnsi="Times New Roman" w:cs="Times New Roman"/>
          <w:color w:val="FF0000"/>
          <w:sz w:val="26"/>
          <w:szCs w:val="26"/>
        </w:rPr>
        <w:t>.08.202</w:t>
      </w:r>
      <w:r w:rsidR="00253ADB">
        <w:rPr>
          <w:rFonts w:ascii="Times New Roman" w:eastAsia="Times New Roman" w:hAnsi="Times New Roman" w:cs="Times New Roman"/>
          <w:color w:val="FF0000"/>
          <w:sz w:val="26"/>
          <w:szCs w:val="26"/>
        </w:rPr>
        <w:t>6</w:t>
      </w:r>
      <w:r w:rsidR="006B68DF" w:rsidRPr="00A26C4A">
        <w:rPr>
          <w:rFonts w:ascii="Times New Roman" w:eastAsia="Times New Roman" w:hAnsi="Times New Roman" w:cs="Times New Roman"/>
          <w:color w:val="FF0000"/>
          <w:sz w:val="26"/>
          <w:szCs w:val="26"/>
        </w:rPr>
        <w:t>г</w:t>
      </w:r>
      <w:r w:rsidR="00253ADB">
        <w:rPr>
          <w:rFonts w:ascii="Times New Roman" w:eastAsia="Times New Roman" w:hAnsi="Times New Roman" w:cs="Times New Roman"/>
          <w:color w:val="FF0000"/>
          <w:sz w:val="26"/>
          <w:szCs w:val="26"/>
        </w:rPr>
        <w:t>. до 22</w:t>
      </w:r>
      <w:r w:rsidRPr="00A26C4A">
        <w:rPr>
          <w:rFonts w:ascii="Times New Roman" w:eastAsia="Times New Roman" w:hAnsi="Times New Roman" w:cs="Times New Roman"/>
          <w:color w:val="FF0000"/>
          <w:sz w:val="26"/>
          <w:szCs w:val="26"/>
        </w:rPr>
        <w:t>:00 часов</w:t>
      </w:r>
    </w:p>
    <w:p w:rsidR="00EF3254" w:rsidRPr="00A26C4A" w:rsidRDefault="004C15DA">
      <w:pPr>
        <w:spacing w:after="0" w:line="240" w:lineRule="auto"/>
        <w:ind w:firstLine="567"/>
        <w:jc w:val="both"/>
        <w:rPr>
          <w:rFonts w:ascii="Times New Roman" w:eastAsia="Times New Roman" w:hAnsi="Times New Roman" w:cs="Times New Roman"/>
          <w:color w:val="000000"/>
          <w:sz w:val="26"/>
          <w:szCs w:val="26"/>
        </w:rPr>
      </w:pPr>
      <w:r w:rsidRPr="00A26C4A">
        <w:rPr>
          <w:rFonts w:ascii="Times New Roman" w:eastAsia="Times New Roman" w:hAnsi="Times New Roman" w:cs="Times New Roman"/>
          <w:b/>
          <w:color w:val="000000"/>
          <w:sz w:val="26"/>
          <w:szCs w:val="26"/>
          <w:u w:val="single"/>
        </w:rPr>
        <w:t>Дата рассмотрения заявок (определение участников)</w:t>
      </w:r>
      <w:r w:rsidRPr="00A26C4A">
        <w:rPr>
          <w:rFonts w:ascii="Times New Roman" w:eastAsia="Times New Roman" w:hAnsi="Times New Roman" w:cs="Times New Roman"/>
          <w:color w:val="000000"/>
          <w:sz w:val="26"/>
          <w:szCs w:val="26"/>
        </w:rPr>
        <w:t xml:space="preserve"> –</w:t>
      </w:r>
      <w:r w:rsidR="006B68DF" w:rsidRPr="00A26C4A">
        <w:rPr>
          <w:rFonts w:ascii="Times New Roman" w:eastAsia="Times New Roman" w:hAnsi="Times New Roman" w:cs="Times New Roman"/>
          <w:color w:val="FF0000"/>
          <w:sz w:val="26"/>
          <w:szCs w:val="26"/>
        </w:rPr>
        <w:t>05.08.202</w:t>
      </w:r>
      <w:r w:rsidR="00253ADB">
        <w:rPr>
          <w:rFonts w:ascii="Times New Roman" w:eastAsia="Times New Roman" w:hAnsi="Times New Roman" w:cs="Times New Roman"/>
          <w:color w:val="FF0000"/>
          <w:sz w:val="26"/>
          <w:szCs w:val="26"/>
        </w:rPr>
        <w:t>6</w:t>
      </w:r>
      <w:r w:rsidRPr="00A26C4A">
        <w:rPr>
          <w:rFonts w:ascii="Times New Roman" w:eastAsia="Times New Roman" w:hAnsi="Times New Roman" w:cs="Times New Roman"/>
          <w:color w:val="FF0000"/>
          <w:sz w:val="26"/>
          <w:szCs w:val="26"/>
        </w:rPr>
        <w:t xml:space="preserve"> г</w:t>
      </w:r>
      <w:r w:rsidRPr="00A26C4A">
        <w:rPr>
          <w:rFonts w:ascii="Times New Roman" w:eastAsia="Times New Roman" w:hAnsi="Times New Roman" w:cs="Times New Roman"/>
          <w:color w:val="000000"/>
          <w:sz w:val="26"/>
          <w:szCs w:val="26"/>
        </w:rPr>
        <w:t>.</w:t>
      </w:r>
    </w:p>
    <w:p w:rsidR="00EF3254" w:rsidRPr="00A26C4A" w:rsidRDefault="004C15DA">
      <w:pPr>
        <w:spacing w:after="0" w:line="240" w:lineRule="auto"/>
        <w:ind w:firstLine="567"/>
        <w:jc w:val="both"/>
        <w:rPr>
          <w:rFonts w:ascii="Times New Roman" w:eastAsia="Times New Roman" w:hAnsi="Times New Roman" w:cs="Times New Roman"/>
          <w:color w:val="FF0000"/>
          <w:sz w:val="26"/>
          <w:szCs w:val="26"/>
        </w:rPr>
      </w:pPr>
      <w:r w:rsidRPr="00A26C4A">
        <w:rPr>
          <w:rFonts w:ascii="Times New Roman" w:eastAsia="Times New Roman" w:hAnsi="Times New Roman" w:cs="Times New Roman"/>
          <w:b/>
          <w:color w:val="000000"/>
          <w:sz w:val="26"/>
          <w:szCs w:val="26"/>
          <w:u w:val="single"/>
        </w:rPr>
        <w:t>Дата и время проведения аукциона</w:t>
      </w:r>
      <w:r w:rsidRPr="00A26C4A">
        <w:rPr>
          <w:rFonts w:ascii="Times New Roman" w:eastAsia="Times New Roman" w:hAnsi="Times New Roman" w:cs="Times New Roman"/>
          <w:color w:val="FF0000"/>
          <w:sz w:val="26"/>
          <w:szCs w:val="26"/>
        </w:rPr>
        <w:t>:</w:t>
      </w:r>
      <w:r w:rsidR="00A34493" w:rsidRPr="00A26C4A">
        <w:rPr>
          <w:rFonts w:ascii="Times New Roman" w:eastAsia="Times New Roman" w:hAnsi="Times New Roman" w:cs="Times New Roman"/>
          <w:color w:val="FF0000"/>
          <w:sz w:val="26"/>
          <w:szCs w:val="26"/>
        </w:rPr>
        <w:t xml:space="preserve"> </w:t>
      </w:r>
      <w:r w:rsidR="006B68DF" w:rsidRPr="00A26C4A">
        <w:rPr>
          <w:rFonts w:ascii="Times New Roman" w:eastAsia="Times New Roman" w:hAnsi="Times New Roman" w:cs="Times New Roman"/>
          <w:color w:val="FF0000"/>
          <w:sz w:val="26"/>
          <w:szCs w:val="26"/>
        </w:rPr>
        <w:t>06.08.202</w:t>
      </w:r>
      <w:r w:rsidR="00253ADB">
        <w:rPr>
          <w:rFonts w:ascii="Times New Roman" w:eastAsia="Times New Roman" w:hAnsi="Times New Roman" w:cs="Times New Roman"/>
          <w:color w:val="FF0000"/>
          <w:sz w:val="26"/>
          <w:szCs w:val="26"/>
        </w:rPr>
        <w:t>6</w:t>
      </w:r>
      <w:r w:rsidR="006B68DF" w:rsidRPr="00A26C4A">
        <w:rPr>
          <w:rFonts w:ascii="Times New Roman" w:eastAsia="Times New Roman" w:hAnsi="Times New Roman" w:cs="Times New Roman"/>
          <w:color w:val="FF0000"/>
          <w:sz w:val="26"/>
          <w:szCs w:val="26"/>
        </w:rPr>
        <w:t>г.</w:t>
      </w:r>
      <w:r w:rsidR="00A34493" w:rsidRPr="00A26C4A">
        <w:rPr>
          <w:rFonts w:ascii="Times New Roman" w:eastAsia="Times New Roman" w:hAnsi="Times New Roman" w:cs="Times New Roman"/>
          <w:color w:val="FF0000"/>
          <w:sz w:val="26"/>
          <w:szCs w:val="26"/>
        </w:rPr>
        <w:t xml:space="preserve"> в 09:00</w:t>
      </w:r>
      <w:r w:rsidR="00975CE7" w:rsidRPr="00A26C4A">
        <w:rPr>
          <w:rFonts w:ascii="Times New Roman" w:eastAsia="Times New Roman" w:hAnsi="Times New Roman" w:cs="Times New Roman"/>
          <w:color w:val="FF0000"/>
          <w:sz w:val="26"/>
          <w:szCs w:val="26"/>
        </w:rPr>
        <w:t xml:space="preserve"> часов</w:t>
      </w:r>
      <w:r w:rsidR="00A34493" w:rsidRPr="00A26C4A">
        <w:rPr>
          <w:rFonts w:ascii="Times New Roman" w:eastAsia="Times New Roman" w:hAnsi="Times New Roman" w:cs="Times New Roman"/>
          <w:color w:val="FF0000"/>
          <w:sz w:val="26"/>
          <w:szCs w:val="26"/>
        </w:rPr>
        <w:t>.</w:t>
      </w:r>
    </w:p>
    <w:p w:rsidR="00EF3254" w:rsidRPr="00A26C4A" w:rsidRDefault="004C15DA">
      <w:pPr>
        <w:spacing w:after="0" w:line="240" w:lineRule="auto"/>
        <w:ind w:firstLine="567"/>
        <w:jc w:val="both"/>
        <w:rPr>
          <w:rFonts w:ascii="Times New Roman" w:eastAsia="Times New Roman" w:hAnsi="Times New Roman" w:cs="Times New Roman"/>
          <w:color w:val="000000"/>
          <w:sz w:val="26"/>
          <w:szCs w:val="26"/>
        </w:rPr>
      </w:pPr>
      <w:r w:rsidRPr="00A26C4A">
        <w:rPr>
          <w:rFonts w:ascii="Times New Roman" w:eastAsia="Times New Roman" w:hAnsi="Times New Roman" w:cs="Times New Roman"/>
          <w:color w:val="000000"/>
          <w:sz w:val="26"/>
          <w:szCs w:val="26"/>
        </w:rPr>
        <w:t>Указанное в настоящем информационном сообщении время – московское.</w:t>
      </w:r>
    </w:p>
    <w:p w:rsidR="00EF3254" w:rsidRPr="00A26C4A" w:rsidRDefault="004C15DA">
      <w:pPr>
        <w:spacing w:after="0" w:line="240" w:lineRule="auto"/>
        <w:ind w:firstLine="567"/>
        <w:jc w:val="both"/>
        <w:rPr>
          <w:rFonts w:ascii="Times New Roman" w:eastAsia="Times New Roman" w:hAnsi="Times New Roman" w:cs="Times New Roman"/>
          <w:color w:val="000000"/>
          <w:sz w:val="26"/>
          <w:szCs w:val="26"/>
        </w:rPr>
      </w:pPr>
      <w:r w:rsidRPr="00A26C4A">
        <w:rPr>
          <w:rFonts w:ascii="Times New Roman" w:eastAsia="Times New Roman" w:hAnsi="Times New Roman" w:cs="Times New Roman"/>
          <w:color w:val="000000"/>
          <w:sz w:val="26"/>
          <w:szCs w:val="26"/>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EF3254" w:rsidRPr="00A26C4A" w:rsidRDefault="00EF3254">
      <w:pPr>
        <w:spacing w:after="0" w:line="240" w:lineRule="auto"/>
        <w:ind w:firstLine="567"/>
        <w:jc w:val="both"/>
        <w:rPr>
          <w:rFonts w:ascii="Times New Roman" w:eastAsia="Times New Roman" w:hAnsi="Times New Roman" w:cs="Times New Roman"/>
          <w:color w:val="000000"/>
          <w:sz w:val="26"/>
          <w:szCs w:val="26"/>
        </w:rPr>
      </w:pPr>
    </w:p>
    <w:p w:rsidR="00EF3254" w:rsidRPr="00A26C4A" w:rsidRDefault="004C15DA">
      <w:pPr>
        <w:spacing w:after="0" w:line="240" w:lineRule="auto"/>
        <w:ind w:left="34" w:firstLine="567"/>
        <w:jc w:val="center"/>
        <w:rPr>
          <w:rFonts w:ascii="Times New Roman" w:eastAsia="Times New Roman" w:hAnsi="Times New Roman" w:cs="Times New Roman"/>
          <w:b/>
          <w:color w:val="000000"/>
          <w:sz w:val="26"/>
          <w:szCs w:val="26"/>
        </w:rPr>
      </w:pPr>
      <w:r w:rsidRPr="00A26C4A">
        <w:rPr>
          <w:rFonts w:ascii="Times New Roman" w:eastAsia="Times New Roman" w:hAnsi="Times New Roman" w:cs="Times New Roman"/>
          <w:b/>
          <w:color w:val="000000"/>
          <w:sz w:val="26"/>
          <w:szCs w:val="26"/>
        </w:rPr>
        <w:t xml:space="preserve">1.Предмет договора аренды земельного участка </w:t>
      </w:r>
    </w:p>
    <w:p w:rsidR="00EF3254" w:rsidRPr="00A26C4A" w:rsidRDefault="004C15DA">
      <w:pPr>
        <w:spacing w:after="0" w:line="240" w:lineRule="auto"/>
        <w:ind w:left="34" w:firstLine="567"/>
        <w:jc w:val="center"/>
        <w:rPr>
          <w:rFonts w:ascii="Times New Roman" w:eastAsia="Times New Roman" w:hAnsi="Times New Roman" w:cs="Times New Roman"/>
          <w:b/>
          <w:color w:val="000000"/>
          <w:sz w:val="26"/>
          <w:szCs w:val="26"/>
        </w:rPr>
      </w:pPr>
      <w:r w:rsidRPr="00A26C4A">
        <w:rPr>
          <w:rFonts w:ascii="Times New Roman" w:eastAsia="Times New Roman" w:hAnsi="Times New Roman" w:cs="Times New Roman"/>
          <w:b/>
          <w:color w:val="000000"/>
          <w:sz w:val="26"/>
          <w:szCs w:val="26"/>
        </w:rPr>
        <w:t>с указанием кратких характеристик:</w:t>
      </w:r>
    </w:p>
    <w:p w:rsidR="00EF3254" w:rsidRPr="00A26C4A" w:rsidRDefault="00F15DEF" w:rsidP="006B68DF">
      <w:pPr>
        <w:spacing w:after="0" w:line="240" w:lineRule="auto"/>
        <w:ind w:left="34" w:firstLine="567"/>
        <w:rPr>
          <w:rFonts w:ascii="Times New Roman" w:eastAsia="Times New Roman" w:hAnsi="Times New Roman" w:cs="Times New Roman"/>
          <w:color w:val="000000"/>
          <w:sz w:val="26"/>
          <w:szCs w:val="26"/>
        </w:rPr>
      </w:pPr>
      <w:r w:rsidRPr="00A26C4A">
        <w:rPr>
          <w:rFonts w:ascii="Times New Roman" w:eastAsia="Times New Roman" w:hAnsi="Times New Roman" w:cs="Times New Roman"/>
          <w:b/>
          <w:color w:val="000000"/>
          <w:sz w:val="26"/>
          <w:szCs w:val="26"/>
        </w:rPr>
        <w:t xml:space="preserve"> </w:t>
      </w:r>
      <w:r w:rsidR="004C15DA" w:rsidRPr="00A26C4A">
        <w:rPr>
          <w:rFonts w:ascii="Times New Roman" w:eastAsia="Times New Roman" w:hAnsi="Times New Roman" w:cs="Times New Roman"/>
          <w:b/>
          <w:color w:val="000000"/>
          <w:sz w:val="26"/>
          <w:szCs w:val="26"/>
        </w:rPr>
        <w:t xml:space="preserve"> Предмет торгов:</w:t>
      </w:r>
      <w:r w:rsidR="009C1326" w:rsidRPr="00A26C4A">
        <w:rPr>
          <w:rFonts w:ascii="Times New Roman" w:eastAsia="Times New Roman" w:hAnsi="Times New Roman" w:cs="Times New Roman"/>
          <w:b/>
          <w:color w:val="000000"/>
          <w:sz w:val="26"/>
          <w:szCs w:val="26"/>
        </w:rPr>
        <w:t xml:space="preserve"> </w:t>
      </w:r>
      <w:r w:rsidR="004C15DA" w:rsidRPr="00A26C4A">
        <w:rPr>
          <w:rFonts w:ascii="Times New Roman" w:eastAsia="Times New Roman" w:hAnsi="Times New Roman" w:cs="Times New Roman"/>
          <w:b/>
          <w:color w:val="000000"/>
          <w:sz w:val="26"/>
          <w:szCs w:val="26"/>
        </w:rPr>
        <w:t xml:space="preserve">Лот </w:t>
      </w:r>
      <w:r w:rsidR="004C15DA" w:rsidRPr="00A26C4A">
        <w:rPr>
          <w:rFonts w:ascii="Times New Roman" w:eastAsia="Segoe UI Symbol" w:hAnsi="Times New Roman" w:cs="Times New Roman"/>
          <w:b/>
          <w:color w:val="000000"/>
          <w:sz w:val="26"/>
          <w:szCs w:val="26"/>
        </w:rPr>
        <w:t>№</w:t>
      </w:r>
      <w:r w:rsidR="0005041C" w:rsidRPr="00A26C4A">
        <w:rPr>
          <w:rFonts w:ascii="Times New Roman" w:eastAsia="Times New Roman" w:hAnsi="Times New Roman" w:cs="Times New Roman"/>
          <w:b/>
          <w:color w:val="000000"/>
          <w:sz w:val="26"/>
          <w:szCs w:val="26"/>
        </w:rPr>
        <w:t xml:space="preserve">1 Земельный участок, </w:t>
      </w:r>
      <w:r w:rsidR="0005041C" w:rsidRPr="00A26C4A">
        <w:rPr>
          <w:rFonts w:ascii="Times New Roman" w:eastAsia="Times New Roman" w:hAnsi="Times New Roman" w:cs="Times New Roman"/>
          <w:color w:val="000000"/>
          <w:sz w:val="26"/>
          <w:szCs w:val="26"/>
        </w:rPr>
        <w:t>расположенный по адресу</w:t>
      </w:r>
      <w:r w:rsidR="006B68DF" w:rsidRPr="00A26C4A">
        <w:rPr>
          <w:rFonts w:ascii="Times New Roman" w:eastAsia="Times New Roman" w:hAnsi="Times New Roman" w:cs="Times New Roman"/>
          <w:color w:val="000000"/>
          <w:sz w:val="26"/>
          <w:szCs w:val="26"/>
        </w:rPr>
        <w:t xml:space="preserve">, </w:t>
      </w:r>
      <w:r w:rsidR="004C15DA" w:rsidRPr="00A26C4A">
        <w:rPr>
          <w:rFonts w:ascii="Times New Roman" w:eastAsia="Times New Roman" w:hAnsi="Times New Roman" w:cs="Times New Roman"/>
          <w:color w:val="000000"/>
          <w:sz w:val="26"/>
          <w:szCs w:val="26"/>
        </w:rPr>
        <w:t>Краснодарский край, Красноармейский район</w:t>
      </w:r>
      <w:r w:rsidR="004E1589" w:rsidRPr="00A26C4A">
        <w:rPr>
          <w:rFonts w:ascii="Times New Roman" w:eastAsia="Times New Roman" w:hAnsi="Times New Roman" w:cs="Times New Roman"/>
          <w:color w:val="000000"/>
          <w:sz w:val="26"/>
          <w:szCs w:val="26"/>
        </w:rPr>
        <w:t xml:space="preserve">, </w:t>
      </w:r>
      <w:r w:rsidR="0005041C" w:rsidRPr="00A26C4A">
        <w:rPr>
          <w:rFonts w:ascii="Times New Roman" w:eastAsia="Times New Roman" w:hAnsi="Times New Roman" w:cs="Times New Roman"/>
          <w:color w:val="000000"/>
          <w:sz w:val="26"/>
          <w:szCs w:val="26"/>
        </w:rPr>
        <w:t xml:space="preserve">Трудобеликовское сельское поселение, хутор </w:t>
      </w:r>
      <w:r w:rsidR="006B68DF" w:rsidRPr="00A26C4A">
        <w:rPr>
          <w:rFonts w:ascii="Times New Roman" w:eastAsia="Times New Roman" w:hAnsi="Times New Roman" w:cs="Times New Roman"/>
          <w:color w:val="000000"/>
          <w:sz w:val="26"/>
          <w:szCs w:val="26"/>
        </w:rPr>
        <w:t>Крикуна</w:t>
      </w:r>
      <w:r w:rsidR="0005041C" w:rsidRPr="00A26C4A">
        <w:rPr>
          <w:rFonts w:ascii="Times New Roman" w:eastAsia="Times New Roman" w:hAnsi="Times New Roman" w:cs="Times New Roman"/>
          <w:color w:val="000000"/>
          <w:sz w:val="26"/>
          <w:szCs w:val="26"/>
        </w:rPr>
        <w:t xml:space="preserve">, </w:t>
      </w:r>
      <w:r w:rsidR="006B68DF" w:rsidRPr="00A26C4A">
        <w:rPr>
          <w:rFonts w:ascii="Times New Roman" w:eastAsia="Times New Roman" w:hAnsi="Times New Roman" w:cs="Times New Roman"/>
          <w:color w:val="000000"/>
          <w:sz w:val="26"/>
          <w:szCs w:val="26"/>
        </w:rPr>
        <w:t xml:space="preserve">ул. </w:t>
      </w:r>
      <w:r w:rsidR="008932B5" w:rsidRPr="00A26C4A">
        <w:rPr>
          <w:rFonts w:ascii="Times New Roman" w:eastAsia="Times New Roman" w:hAnsi="Times New Roman" w:cs="Times New Roman"/>
          <w:color w:val="000000"/>
          <w:sz w:val="26"/>
          <w:szCs w:val="26"/>
        </w:rPr>
        <w:t>Гоголя</w:t>
      </w:r>
      <w:r w:rsidR="004C15DA" w:rsidRPr="00A26C4A">
        <w:rPr>
          <w:rFonts w:ascii="Times New Roman" w:eastAsia="Times New Roman" w:hAnsi="Times New Roman" w:cs="Times New Roman"/>
          <w:color w:val="000000"/>
          <w:sz w:val="26"/>
          <w:szCs w:val="26"/>
        </w:rPr>
        <w:t xml:space="preserve">. </w:t>
      </w:r>
    </w:p>
    <w:p w:rsidR="00EF3254" w:rsidRPr="00A26C4A" w:rsidRDefault="004C15DA">
      <w:pPr>
        <w:spacing w:after="0" w:line="240" w:lineRule="auto"/>
        <w:ind w:firstLine="709"/>
        <w:jc w:val="both"/>
        <w:rPr>
          <w:rFonts w:ascii="Times New Roman" w:eastAsia="Times New Roman" w:hAnsi="Times New Roman" w:cs="Times New Roman"/>
          <w:color w:val="000000"/>
          <w:sz w:val="26"/>
          <w:szCs w:val="26"/>
        </w:rPr>
      </w:pPr>
      <w:r w:rsidRPr="00A26C4A">
        <w:rPr>
          <w:rFonts w:ascii="Times New Roman" w:eastAsia="Times New Roman" w:hAnsi="Times New Roman" w:cs="Times New Roman"/>
          <w:b/>
          <w:color w:val="000000"/>
          <w:sz w:val="26"/>
          <w:szCs w:val="26"/>
        </w:rPr>
        <w:lastRenderedPageBreak/>
        <w:t>Площадь земельного участка</w:t>
      </w:r>
      <w:r w:rsidRPr="00A26C4A">
        <w:rPr>
          <w:rFonts w:ascii="Times New Roman" w:eastAsia="Times New Roman" w:hAnsi="Times New Roman" w:cs="Times New Roman"/>
          <w:color w:val="000000"/>
          <w:sz w:val="26"/>
          <w:szCs w:val="26"/>
        </w:rPr>
        <w:t>:</w:t>
      </w:r>
      <w:r w:rsidR="001C3755" w:rsidRPr="00A26C4A">
        <w:rPr>
          <w:rFonts w:ascii="Times New Roman" w:eastAsia="Times New Roman" w:hAnsi="Times New Roman" w:cs="Times New Roman"/>
          <w:color w:val="000000"/>
          <w:sz w:val="26"/>
          <w:szCs w:val="26"/>
        </w:rPr>
        <w:t xml:space="preserve"> </w:t>
      </w:r>
      <w:r w:rsidR="002629B1" w:rsidRPr="00A26C4A">
        <w:rPr>
          <w:rFonts w:ascii="Times New Roman" w:eastAsia="Times New Roman" w:hAnsi="Times New Roman" w:cs="Times New Roman"/>
          <w:color w:val="000000"/>
          <w:sz w:val="26"/>
          <w:szCs w:val="26"/>
        </w:rPr>
        <w:t>1 488</w:t>
      </w:r>
      <w:r w:rsidRPr="00A26C4A">
        <w:rPr>
          <w:rFonts w:ascii="Times New Roman" w:eastAsia="Times New Roman" w:hAnsi="Times New Roman" w:cs="Times New Roman"/>
          <w:color w:val="000000"/>
          <w:sz w:val="26"/>
          <w:szCs w:val="26"/>
        </w:rPr>
        <w:t xml:space="preserve"> кв.</w:t>
      </w:r>
      <w:r w:rsidR="00F15DEF" w:rsidRPr="00A26C4A">
        <w:rPr>
          <w:rFonts w:ascii="Times New Roman" w:eastAsia="Times New Roman" w:hAnsi="Times New Roman" w:cs="Times New Roman"/>
          <w:color w:val="000000"/>
          <w:sz w:val="26"/>
          <w:szCs w:val="26"/>
        </w:rPr>
        <w:t xml:space="preserve"> </w:t>
      </w:r>
      <w:r w:rsidRPr="00A26C4A">
        <w:rPr>
          <w:rFonts w:ascii="Times New Roman" w:eastAsia="Times New Roman" w:hAnsi="Times New Roman" w:cs="Times New Roman"/>
          <w:color w:val="000000"/>
          <w:sz w:val="26"/>
          <w:szCs w:val="26"/>
        </w:rPr>
        <w:t>м</w:t>
      </w:r>
    </w:p>
    <w:p w:rsidR="00EF3254" w:rsidRPr="00A26C4A" w:rsidRDefault="004C15DA">
      <w:pPr>
        <w:spacing w:after="0" w:line="240" w:lineRule="auto"/>
        <w:ind w:firstLine="709"/>
        <w:jc w:val="both"/>
        <w:rPr>
          <w:rFonts w:ascii="Times New Roman" w:eastAsia="Times New Roman" w:hAnsi="Times New Roman" w:cs="Times New Roman"/>
          <w:color w:val="000000"/>
          <w:sz w:val="26"/>
          <w:szCs w:val="26"/>
        </w:rPr>
      </w:pPr>
      <w:r w:rsidRPr="00A26C4A">
        <w:rPr>
          <w:rFonts w:ascii="Times New Roman" w:eastAsia="Times New Roman" w:hAnsi="Times New Roman" w:cs="Times New Roman"/>
          <w:b/>
          <w:color w:val="000000"/>
          <w:sz w:val="26"/>
          <w:szCs w:val="26"/>
        </w:rPr>
        <w:t xml:space="preserve">Кадастровый номер: </w:t>
      </w:r>
      <w:r w:rsidRPr="00A26C4A">
        <w:rPr>
          <w:rFonts w:ascii="Times New Roman" w:eastAsia="Times New Roman" w:hAnsi="Times New Roman" w:cs="Times New Roman"/>
          <w:color w:val="000000"/>
          <w:sz w:val="26"/>
          <w:szCs w:val="26"/>
        </w:rPr>
        <w:t>23:13:</w:t>
      </w:r>
      <w:r w:rsidR="002629B1" w:rsidRPr="00A26C4A">
        <w:rPr>
          <w:rFonts w:ascii="Times New Roman" w:eastAsia="Times New Roman" w:hAnsi="Times New Roman" w:cs="Times New Roman"/>
          <w:color w:val="000000"/>
          <w:sz w:val="26"/>
          <w:szCs w:val="26"/>
        </w:rPr>
        <w:t>0602003:974</w:t>
      </w:r>
    </w:p>
    <w:p w:rsidR="00EF3254" w:rsidRPr="00A26C4A" w:rsidRDefault="004C15DA">
      <w:pPr>
        <w:spacing w:after="0" w:line="240" w:lineRule="auto"/>
        <w:ind w:firstLine="709"/>
        <w:jc w:val="both"/>
        <w:rPr>
          <w:rFonts w:ascii="Times New Roman" w:eastAsia="Times New Roman" w:hAnsi="Times New Roman" w:cs="Times New Roman"/>
          <w:color w:val="000000"/>
          <w:sz w:val="26"/>
          <w:szCs w:val="26"/>
        </w:rPr>
      </w:pPr>
      <w:r w:rsidRPr="00A26C4A">
        <w:rPr>
          <w:rFonts w:ascii="Times New Roman" w:eastAsia="Times New Roman" w:hAnsi="Times New Roman" w:cs="Times New Roman"/>
          <w:b/>
          <w:color w:val="000000"/>
          <w:sz w:val="26"/>
          <w:szCs w:val="26"/>
        </w:rPr>
        <w:t>Срок аренды:</w:t>
      </w:r>
      <w:r w:rsidR="001B25AB" w:rsidRPr="00A26C4A">
        <w:rPr>
          <w:rFonts w:ascii="Times New Roman" w:eastAsia="Times New Roman" w:hAnsi="Times New Roman" w:cs="Times New Roman"/>
          <w:color w:val="000000"/>
          <w:sz w:val="26"/>
          <w:szCs w:val="26"/>
        </w:rPr>
        <w:t xml:space="preserve"> </w:t>
      </w:r>
      <w:r w:rsidR="006E7FF5" w:rsidRPr="00A26C4A">
        <w:rPr>
          <w:rFonts w:ascii="Times New Roman" w:eastAsia="Times New Roman" w:hAnsi="Times New Roman" w:cs="Times New Roman"/>
          <w:color w:val="000000"/>
          <w:sz w:val="26"/>
          <w:szCs w:val="26"/>
        </w:rPr>
        <w:t>20 лет</w:t>
      </w:r>
      <w:r w:rsidR="001B25AB" w:rsidRPr="00A26C4A">
        <w:rPr>
          <w:rFonts w:ascii="Times New Roman" w:eastAsia="Times New Roman" w:hAnsi="Times New Roman" w:cs="Times New Roman"/>
          <w:color w:val="000000"/>
          <w:sz w:val="26"/>
          <w:szCs w:val="26"/>
        </w:rPr>
        <w:t>.</w:t>
      </w:r>
    </w:p>
    <w:p w:rsidR="00EF3254" w:rsidRPr="00A26C4A" w:rsidRDefault="004C15DA">
      <w:pPr>
        <w:spacing w:after="0" w:line="240" w:lineRule="auto"/>
        <w:ind w:firstLine="709"/>
        <w:jc w:val="both"/>
        <w:rPr>
          <w:rFonts w:ascii="Times New Roman" w:eastAsia="Times New Roman" w:hAnsi="Times New Roman" w:cs="Times New Roman"/>
          <w:color w:val="000000"/>
          <w:sz w:val="26"/>
          <w:szCs w:val="26"/>
        </w:rPr>
      </w:pPr>
      <w:r w:rsidRPr="00A26C4A">
        <w:rPr>
          <w:rFonts w:ascii="Times New Roman" w:eastAsia="Times New Roman" w:hAnsi="Times New Roman" w:cs="Times New Roman"/>
          <w:b/>
          <w:color w:val="000000"/>
          <w:sz w:val="26"/>
          <w:szCs w:val="26"/>
        </w:rPr>
        <w:t xml:space="preserve">Категория земель: </w:t>
      </w:r>
      <w:r w:rsidRPr="00A26C4A">
        <w:rPr>
          <w:rFonts w:ascii="Times New Roman" w:eastAsia="Times New Roman" w:hAnsi="Times New Roman" w:cs="Times New Roman"/>
          <w:color w:val="000000"/>
          <w:sz w:val="26"/>
          <w:szCs w:val="26"/>
        </w:rPr>
        <w:t>земли населенных пунктов</w:t>
      </w:r>
    </w:p>
    <w:p w:rsidR="00EF3254" w:rsidRPr="00A26C4A" w:rsidRDefault="004C15DA">
      <w:pPr>
        <w:spacing w:after="0" w:line="240" w:lineRule="auto"/>
        <w:ind w:firstLine="709"/>
        <w:jc w:val="both"/>
        <w:rPr>
          <w:rFonts w:ascii="Times New Roman" w:eastAsia="Times New Roman" w:hAnsi="Times New Roman" w:cs="Times New Roman"/>
          <w:color w:val="000000"/>
          <w:sz w:val="26"/>
          <w:szCs w:val="26"/>
        </w:rPr>
      </w:pPr>
      <w:r w:rsidRPr="00A26C4A">
        <w:rPr>
          <w:rFonts w:ascii="Times New Roman" w:eastAsia="Times New Roman" w:hAnsi="Times New Roman" w:cs="Times New Roman"/>
          <w:b/>
          <w:color w:val="000000"/>
          <w:sz w:val="26"/>
          <w:szCs w:val="26"/>
        </w:rPr>
        <w:t xml:space="preserve">Вид разрешенного использования: </w:t>
      </w:r>
      <w:r w:rsidR="006E7FF5" w:rsidRPr="00A26C4A">
        <w:rPr>
          <w:rFonts w:ascii="Times New Roman" w:eastAsia="Times New Roman" w:hAnsi="Times New Roman" w:cs="Times New Roman"/>
          <w:color w:val="000000"/>
          <w:sz w:val="26"/>
          <w:szCs w:val="26"/>
        </w:rPr>
        <w:t>для ведения личного подсобного хозяйства.</w:t>
      </w:r>
    </w:p>
    <w:p w:rsidR="00EF3254" w:rsidRPr="00A26C4A" w:rsidRDefault="004C15DA">
      <w:pPr>
        <w:spacing w:after="0" w:line="240" w:lineRule="auto"/>
        <w:ind w:firstLine="709"/>
        <w:jc w:val="both"/>
        <w:rPr>
          <w:rFonts w:ascii="Times New Roman" w:eastAsia="Times New Roman" w:hAnsi="Times New Roman" w:cs="Times New Roman"/>
          <w:color w:val="000000"/>
          <w:sz w:val="26"/>
          <w:szCs w:val="26"/>
        </w:rPr>
      </w:pPr>
      <w:r w:rsidRPr="00A26C4A">
        <w:rPr>
          <w:rFonts w:ascii="Times New Roman" w:eastAsia="Times New Roman" w:hAnsi="Times New Roman" w:cs="Times New Roman"/>
          <w:b/>
          <w:color w:val="000000"/>
          <w:sz w:val="26"/>
          <w:szCs w:val="26"/>
        </w:rPr>
        <w:t>Начальная цена:</w:t>
      </w:r>
      <w:r w:rsidR="00D165A0" w:rsidRPr="00A26C4A">
        <w:rPr>
          <w:rFonts w:ascii="Times New Roman" w:eastAsia="Times New Roman" w:hAnsi="Times New Roman" w:cs="Times New Roman"/>
          <w:b/>
          <w:color w:val="000000"/>
          <w:sz w:val="26"/>
          <w:szCs w:val="26"/>
        </w:rPr>
        <w:t xml:space="preserve"> </w:t>
      </w:r>
      <w:r w:rsidR="00BE40FA" w:rsidRPr="00A26C4A">
        <w:rPr>
          <w:rFonts w:ascii="Times New Roman" w:eastAsia="Times New Roman" w:hAnsi="Times New Roman" w:cs="Times New Roman"/>
          <w:color w:val="000000"/>
          <w:sz w:val="26"/>
          <w:szCs w:val="26"/>
        </w:rPr>
        <w:t>8 407 рублей, 84</w:t>
      </w:r>
      <w:r w:rsidR="006E7FF5" w:rsidRPr="00A26C4A">
        <w:rPr>
          <w:rFonts w:ascii="Times New Roman" w:eastAsia="Times New Roman" w:hAnsi="Times New Roman" w:cs="Times New Roman"/>
          <w:color w:val="000000"/>
          <w:sz w:val="26"/>
          <w:szCs w:val="26"/>
        </w:rPr>
        <w:t xml:space="preserve"> копеек.</w:t>
      </w:r>
    </w:p>
    <w:p w:rsidR="006E7FF5" w:rsidRPr="00A26C4A" w:rsidRDefault="004C15DA" w:rsidP="006E7FF5">
      <w:pPr>
        <w:spacing w:after="0" w:line="240" w:lineRule="auto"/>
        <w:ind w:firstLine="709"/>
        <w:jc w:val="both"/>
        <w:rPr>
          <w:rFonts w:ascii="Times New Roman" w:eastAsia="Times New Roman" w:hAnsi="Times New Roman" w:cs="Times New Roman"/>
          <w:color w:val="000000"/>
          <w:sz w:val="26"/>
          <w:szCs w:val="26"/>
        </w:rPr>
      </w:pPr>
      <w:r w:rsidRPr="00A26C4A">
        <w:rPr>
          <w:rFonts w:ascii="Times New Roman" w:eastAsia="Times New Roman" w:hAnsi="Times New Roman" w:cs="Times New Roman"/>
          <w:b/>
          <w:color w:val="000000"/>
          <w:sz w:val="26"/>
          <w:szCs w:val="26"/>
        </w:rPr>
        <w:t>Размер задатка</w:t>
      </w:r>
      <w:r w:rsidRPr="00A26C4A">
        <w:rPr>
          <w:rFonts w:ascii="Times New Roman" w:eastAsia="Times New Roman" w:hAnsi="Times New Roman" w:cs="Times New Roman"/>
          <w:color w:val="000000"/>
          <w:sz w:val="26"/>
          <w:szCs w:val="26"/>
        </w:rPr>
        <w:t>:</w:t>
      </w:r>
      <w:r w:rsidR="008A06C5" w:rsidRPr="00A26C4A">
        <w:rPr>
          <w:rFonts w:ascii="Times New Roman" w:eastAsia="Times New Roman" w:hAnsi="Times New Roman" w:cs="Times New Roman"/>
          <w:color w:val="000000"/>
          <w:sz w:val="26"/>
          <w:szCs w:val="26"/>
        </w:rPr>
        <w:t xml:space="preserve"> </w:t>
      </w:r>
      <w:r w:rsidR="00A53211" w:rsidRPr="00A26C4A">
        <w:rPr>
          <w:rFonts w:ascii="Times New Roman" w:eastAsia="Times New Roman" w:hAnsi="Times New Roman" w:cs="Times New Roman"/>
          <w:color w:val="000000"/>
          <w:sz w:val="26"/>
          <w:szCs w:val="26"/>
        </w:rPr>
        <w:t>8 407 рублей, 84 копеек</w:t>
      </w:r>
      <w:r w:rsidR="006E7FF5" w:rsidRPr="00A26C4A">
        <w:rPr>
          <w:rFonts w:ascii="Times New Roman" w:eastAsia="Times New Roman" w:hAnsi="Times New Roman" w:cs="Times New Roman"/>
          <w:color w:val="000000"/>
          <w:sz w:val="26"/>
          <w:szCs w:val="26"/>
        </w:rPr>
        <w:t>.</w:t>
      </w:r>
    </w:p>
    <w:p w:rsidR="00EF3254" w:rsidRPr="00A26C4A" w:rsidRDefault="004C15DA" w:rsidP="006E7FF5">
      <w:pPr>
        <w:spacing w:after="0" w:line="240" w:lineRule="auto"/>
        <w:ind w:firstLine="709"/>
        <w:jc w:val="both"/>
        <w:rPr>
          <w:rFonts w:ascii="Times New Roman" w:eastAsia="Times New Roman" w:hAnsi="Times New Roman" w:cs="Times New Roman"/>
          <w:color w:val="000000"/>
          <w:sz w:val="26"/>
          <w:szCs w:val="26"/>
        </w:rPr>
      </w:pPr>
      <w:r w:rsidRPr="00A26C4A">
        <w:rPr>
          <w:rFonts w:ascii="Times New Roman" w:eastAsia="Times New Roman" w:hAnsi="Times New Roman" w:cs="Times New Roman"/>
          <w:b/>
          <w:color w:val="000000"/>
          <w:sz w:val="26"/>
          <w:szCs w:val="26"/>
        </w:rPr>
        <w:t>Шаг аукциона</w:t>
      </w:r>
      <w:r w:rsidRPr="00A26C4A">
        <w:rPr>
          <w:rFonts w:ascii="Times New Roman" w:eastAsia="Times New Roman" w:hAnsi="Times New Roman" w:cs="Times New Roman"/>
          <w:color w:val="000000"/>
          <w:sz w:val="26"/>
          <w:szCs w:val="26"/>
        </w:rPr>
        <w:t>:</w:t>
      </w:r>
      <w:r w:rsidR="00D165A0" w:rsidRPr="00A26C4A">
        <w:rPr>
          <w:rFonts w:ascii="Times New Roman" w:eastAsia="Times New Roman" w:hAnsi="Times New Roman" w:cs="Times New Roman"/>
          <w:color w:val="000000"/>
          <w:sz w:val="26"/>
          <w:szCs w:val="26"/>
        </w:rPr>
        <w:t xml:space="preserve"> </w:t>
      </w:r>
      <w:r w:rsidR="007177A7">
        <w:rPr>
          <w:rFonts w:ascii="Times New Roman" w:eastAsia="Times New Roman" w:hAnsi="Times New Roman" w:cs="Times New Roman"/>
          <w:color w:val="000000"/>
          <w:sz w:val="26"/>
          <w:szCs w:val="26"/>
        </w:rPr>
        <w:t>252</w:t>
      </w:r>
      <w:r w:rsidR="00A53211" w:rsidRPr="00A26C4A">
        <w:rPr>
          <w:rFonts w:ascii="Times New Roman" w:eastAsia="Times New Roman" w:hAnsi="Times New Roman" w:cs="Times New Roman"/>
          <w:color w:val="000000"/>
          <w:sz w:val="26"/>
          <w:szCs w:val="26"/>
        </w:rPr>
        <w:t xml:space="preserve"> рубль, </w:t>
      </w:r>
      <w:r w:rsidR="007177A7">
        <w:rPr>
          <w:rFonts w:ascii="Times New Roman" w:eastAsia="Times New Roman" w:hAnsi="Times New Roman" w:cs="Times New Roman"/>
          <w:color w:val="000000"/>
          <w:sz w:val="26"/>
          <w:szCs w:val="26"/>
        </w:rPr>
        <w:t>24</w:t>
      </w:r>
      <w:bookmarkStart w:id="0" w:name="_GoBack"/>
      <w:bookmarkEnd w:id="0"/>
      <w:r w:rsidR="00A53211" w:rsidRPr="00A26C4A">
        <w:rPr>
          <w:rFonts w:ascii="Times New Roman" w:eastAsia="Times New Roman" w:hAnsi="Times New Roman" w:cs="Times New Roman"/>
          <w:color w:val="000000"/>
          <w:sz w:val="26"/>
          <w:szCs w:val="26"/>
        </w:rPr>
        <w:t xml:space="preserve"> копеек</w:t>
      </w:r>
      <w:r w:rsidR="000478BE" w:rsidRPr="00A26C4A">
        <w:rPr>
          <w:rFonts w:ascii="Times New Roman" w:eastAsia="Times New Roman" w:hAnsi="Times New Roman" w:cs="Times New Roman"/>
          <w:color w:val="000000"/>
          <w:sz w:val="26"/>
          <w:szCs w:val="26"/>
        </w:rPr>
        <w:t>.</w:t>
      </w:r>
    </w:p>
    <w:p w:rsidR="00EF3254" w:rsidRPr="00A26C4A" w:rsidRDefault="004C15DA">
      <w:pPr>
        <w:spacing w:after="0" w:line="240" w:lineRule="auto"/>
        <w:ind w:left="34" w:firstLine="567"/>
        <w:jc w:val="both"/>
        <w:rPr>
          <w:rFonts w:ascii="Times New Roman" w:eastAsia="Times New Roman" w:hAnsi="Times New Roman" w:cs="Times New Roman"/>
          <w:color w:val="000000"/>
          <w:sz w:val="26"/>
          <w:szCs w:val="26"/>
        </w:rPr>
      </w:pPr>
      <w:r w:rsidRPr="00A26C4A">
        <w:rPr>
          <w:rFonts w:ascii="Times New Roman" w:eastAsia="Times New Roman" w:hAnsi="Times New Roman" w:cs="Times New Roman"/>
          <w:b/>
          <w:color w:val="000000"/>
          <w:sz w:val="26"/>
          <w:szCs w:val="26"/>
        </w:rPr>
        <w:t>Подключение объекта</w:t>
      </w:r>
      <w:r w:rsidR="003E125F" w:rsidRPr="00A26C4A">
        <w:rPr>
          <w:rFonts w:ascii="Times New Roman" w:eastAsia="Times New Roman" w:hAnsi="Times New Roman" w:cs="Times New Roman"/>
          <w:b/>
          <w:color w:val="000000"/>
          <w:sz w:val="26"/>
          <w:szCs w:val="26"/>
        </w:rPr>
        <w:t xml:space="preserve"> к сетям инженерно-технического </w:t>
      </w:r>
      <w:r w:rsidRPr="00A26C4A">
        <w:rPr>
          <w:rFonts w:ascii="Times New Roman" w:eastAsia="Times New Roman" w:hAnsi="Times New Roman" w:cs="Times New Roman"/>
          <w:b/>
          <w:color w:val="000000"/>
          <w:sz w:val="26"/>
          <w:szCs w:val="26"/>
        </w:rPr>
        <w:t>обеспечения</w:t>
      </w:r>
      <w:r w:rsidRPr="00A26C4A">
        <w:rPr>
          <w:rFonts w:ascii="Times New Roman" w:eastAsia="Times New Roman" w:hAnsi="Times New Roman" w:cs="Times New Roman"/>
          <w:color w:val="000000"/>
          <w:sz w:val="26"/>
          <w:szCs w:val="26"/>
        </w:rPr>
        <w:t>: в соотве</w:t>
      </w:r>
      <w:r w:rsidR="00E87F5B" w:rsidRPr="00A26C4A">
        <w:rPr>
          <w:rFonts w:ascii="Times New Roman" w:eastAsia="Times New Roman" w:hAnsi="Times New Roman" w:cs="Times New Roman"/>
          <w:color w:val="000000"/>
          <w:sz w:val="26"/>
          <w:szCs w:val="26"/>
        </w:rPr>
        <w:t>тствии с письмом Ростелеком:</w:t>
      </w:r>
      <w:r w:rsidRPr="00A26C4A">
        <w:rPr>
          <w:rFonts w:ascii="Times New Roman" w:eastAsia="Times New Roman" w:hAnsi="Times New Roman" w:cs="Times New Roman"/>
          <w:color w:val="000000"/>
          <w:sz w:val="26"/>
          <w:szCs w:val="26"/>
        </w:rPr>
        <w:t xml:space="preserve"> </w:t>
      </w:r>
      <w:r w:rsidRPr="00A26C4A">
        <w:rPr>
          <w:rFonts w:ascii="Times New Roman" w:eastAsia="Segoe UI Symbol" w:hAnsi="Times New Roman" w:cs="Times New Roman"/>
          <w:color w:val="000000"/>
          <w:sz w:val="26"/>
          <w:szCs w:val="26"/>
        </w:rPr>
        <w:t>№</w:t>
      </w:r>
      <w:r w:rsidRPr="00A26C4A">
        <w:rPr>
          <w:rFonts w:ascii="Times New Roman" w:eastAsia="Times New Roman" w:hAnsi="Times New Roman" w:cs="Times New Roman"/>
          <w:color w:val="000000"/>
          <w:sz w:val="26"/>
          <w:szCs w:val="26"/>
        </w:rPr>
        <w:t>0407/05/</w:t>
      </w:r>
      <w:r w:rsidR="00AF58B6" w:rsidRPr="00A26C4A">
        <w:rPr>
          <w:rFonts w:ascii="Times New Roman" w:eastAsia="Times New Roman" w:hAnsi="Times New Roman" w:cs="Times New Roman"/>
          <w:color w:val="000000"/>
          <w:sz w:val="26"/>
          <w:szCs w:val="26"/>
        </w:rPr>
        <w:t>28750</w:t>
      </w:r>
      <w:r w:rsidR="003B407C" w:rsidRPr="00A26C4A">
        <w:rPr>
          <w:rFonts w:ascii="Times New Roman" w:eastAsia="Times New Roman" w:hAnsi="Times New Roman" w:cs="Times New Roman"/>
          <w:color w:val="000000"/>
          <w:sz w:val="26"/>
          <w:szCs w:val="26"/>
        </w:rPr>
        <w:t>/2</w:t>
      </w:r>
      <w:r w:rsidR="00AF58B6" w:rsidRPr="00A26C4A">
        <w:rPr>
          <w:rFonts w:ascii="Times New Roman" w:eastAsia="Times New Roman" w:hAnsi="Times New Roman" w:cs="Times New Roman"/>
          <w:color w:val="000000"/>
          <w:sz w:val="26"/>
          <w:szCs w:val="26"/>
        </w:rPr>
        <w:t>6</w:t>
      </w:r>
      <w:r w:rsidR="00E87F5B" w:rsidRPr="00A26C4A">
        <w:rPr>
          <w:rFonts w:ascii="Times New Roman" w:eastAsia="Times New Roman" w:hAnsi="Times New Roman" w:cs="Times New Roman"/>
          <w:color w:val="000000"/>
          <w:sz w:val="26"/>
          <w:szCs w:val="26"/>
        </w:rPr>
        <w:t xml:space="preserve"> от </w:t>
      </w:r>
      <w:r w:rsidR="00DF0034" w:rsidRPr="00A26C4A">
        <w:rPr>
          <w:rFonts w:ascii="Times New Roman" w:eastAsia="Times New Roman" w:hAnsi="Times New Roman" w:cs="Times New Roman"/>
          <w:color w:val="000000"/>
          <w:sz w:val="26"/>
          <w:szCs w:val="26"/>
        </w:rPr>
        <w:t>26.02.2026 г.</w:t>
      </w:r>
      <w:r w:rsidRPr="00A26C4A">
        <w:rPr>
          <w:rFonts w:ascii="Times New Roman" w:eastAsia="Times New Roman" w:hAnsi="Times New Roman" w:cs="Times New Roman"/>
          <w:color w:val="000000"/>
          <w:sz w:val="26"/>
          <w:szCs w:val="26"/>
        </w:rPr>
        <w:t xml:space="preserve"> сообщается, что возможность подключения по оптической технологии </w:t>
      </w:r>
      <w:r w:rsidR="00472639">
        <w:rPr>
          <w:rFonts w:ascii="Times New Roman" w:eastAsia="Times New Roman" w:hAnsi="Times New Roman" w:cs="Times New Roman"/>
          <w:color w:val="000000"/>
          <w:sz w:val="26"/>
          <w:szCs w:val="26"/>
        </w:rPr>
        <w:t>имеется</w:t>
      </w:r>
      <w:r w:rsidR="00E87F5B" w:rsidRPr="00A26C4A">
        <w:rPr>
          <w:rFonts w:ascii="Times New Roman" w:eastAsia="Times New Roman" w:hAnsi="Times New Roman" w:cs="Times New Roman"/>
          <w:color w:val="000000"/>
          <w:sz w:val="26"/>
          <w:szCs w:val="26"/>
        </w:rPr>
        <w:t>.</w:t>
      </w:r>
      <w:r w:rsidR="00472639">
        <w:rPr>
          <w:rFonts w:ascii="Times New Roman" w:eastAsia="Times New Roman" w:hAnsi="Times New Roman" w:cs="Times New Roman"/>
          <w:color w:val="000000"/>
          <w:sz w:val="26"/>
          <w:szCs w:val="26"/>
        </w:rPr>
        <w:t xml:space="preserve"> Точка подключения Краснодарский край Красноармейский район, х. </w:t>
      </w:r>
      <w:proofErr w:type="spellStart"/>
      <w:r w:rsidR="00472639">
        <w:rPr>
          <w:rFonts w:ascii="Times New Roman" w:eastAsia="Times New Roman" w:hAnsi="Times New Roman" w:cs="Times New Roman"/>
          <w:color w:val="000000"/>
          <w:sz w:val="26"/>
          <w:szCs w:val="26"/>
        </w:rPr>
        <w:t>Трудобеликовский</w:t>
      </w:r>
      <w:proofErr w:type="spellEnd"/>
      <w:r w:rsidR="00472639">
        <w:rPr>
          <w:rFonts w:ascii="Times New Roman" w:eastAsia="Times New Roman" w:hAnsi="Times New Roman" w:cs="Times New Roman"/>
          <w:color w:val="000000"/>
          <w:sz w:val="26"/>
          <w:szCs w:val="26"/>
        </w:rPr>
        <w:t>, ул. Ленина 163</w:t>
      </w:r>
      <w:r w:rsidR="00E55663">
        <w:rPr>
          <w:rFonts w:ascii="Times New Roman" w:eastAsia="Times New Roman" w:hAnsi="Times New Roman" w:cs="Times New Roman"/>
          <w:color w:val="000000"/>
          <w:sz w:val="26"/>
          <w:szCs w:val="26"/>
        </w:rPr>
        <w:t>.</w:t>
      </w:r>
    </w:p>
    <w:p w:rsidR="00EF3254" w:rsidRPr="00A26C4A" w:rsidRDefault="004C15DA" w:rsidP="00CB4B35">
      <w:pPr>
        <w:spacing w:after="0" w:line="240" w:lineRule="auto"/>
        <w:ind w:left="34" w:firstLine="567"/>
        <w:jc w:val="both"/>
        <w:rPr>
          <w:rFonts w:ascii="Times New Roman" w:eastAsia="Times New Roman" w:hAnsi="Times New Roman" w:cs="Times New Roman"/>
          <w:sz w:val="26"/>
          <w:szCs w:val="26"/>
        </w:rPr>
      </w:pPr>
      <w:r w:rsidRPr="00A26C4A">
        <w:rPr>
          <w:rFonts w:ascii="Times New Roman" w:eastAsia="Times New Roman" w:hAnsi="Times New Roman" w:cs="Times New Roman"/>
          <w:b/>
          <w:color w:val="000000"/>
          <w:sz w:val="26"/>
          <w:szCs w:val="26"/>
        </w:rPr>
        <w:t>Водоснабжение, водоотведение</w:t>
      </w:r>
      <w:r w:rsidRPr="00A26C4A">
        <w:rPr>
          <w:rFonts w:ascii="Times New Roman" w:eastAsia="Times New Roman" w:hAnsi="Times New Roman" w:cs="Times New Roman"/>
          <w:color w:val="000000"/>
          <w:sz w:val="26"/>
          <w:szCs w:val="26"/>
        </w:rPr>
        <w:t xml:space="preserve"> </w:t>
      </w:r>
      <w:r w:rsidRPr="00A26C4A">
        <w:rPr>
          <w:rFonts w:ascii="Times New Roman" w:eastAsia="Times New Roman" w:hAnsi="Times New Roman" w:cs="Times New Roman"/>
          <w:sz w:val="26"/>
          <w:szCs w:val="26"/>
        </w:rPr>
        <w:t>в соответствии с техническими условиями М</w:t>
      </w:r>
      <w:r w:rsidR="007D5F6E" w:rsidRPr="00A26C4A">
        <w:rPr>
          <w:rFonts w:ascii="Times New Roman" w:eastAsia="Times New Roman" w:hAnsi="Times New Roman" w:cs="Times New Roman"/>
          <w:sz w:val="26"/>
          <w:szCs w:val="26"/>
        </w:rPr>
        <w:t xml:space="preserve">П «ЖКХ» Красноармейского района </w:t>
      </w:r>
      <w:r w:rsidRPr="00A26C4A">
        <w:rPr>
          <w:rFonts w:ascii="Times New Roman" w:eastAsia="Segoe UI Symbol" w:hAnsi="Times New Roman" w:cs="Times New Roman"/>
          <w:sz w:val="26"/>
          <w:szCs w:val="26"/>
        </w:rPr>
        <w:t>№</w:t>
      </w:r>
      <w:r w:rsidR="008B3C15">
        <w:rPr>
          <w:rFonts w:ascii="Times New Roman" w:eastAsia="Times New Roman" w:hAnsi="Times New Roman" w:cs="Times New Roman"/>
          <w:sz w:val="26"/>
          <w:szCs w:val="26"/>
        </w:rPr>
        <w:t>04580</w:t>
      </w:r>
      <w:r w:rsidRPr="00A26C4A">
        <w:rPr>
          <w:rFonts w:ascii="Times New Roman" w:eastAsia="Times New Roman" w:hAnsi="Times New Roman" w:cs="Times New Roman"/>
          <w:sz w:val="26"/>
          <w:szCs w:val="26"/>
        </w:rPr>
        <w:t xml:space="preserve">-УП от </w:t>
      </w:r>
      <w:r w:rsidR="003A05B0">
        <w:rPr>
          <w:rFonts w:ascii="Times New Roman" w:eastAsia="Times New Roman" w:hAnsi="Times New Roman" w:cs="Times New Roman"/>
          <w:sz w:val="26"/>
          <w:szCs w:val="26"/>
        </w:rPr>
        <w:t>20.02.2026г</w:t>
      </w:r>
      <w:r w:rsidR="003B407C" w:rsidRPr="00A26C4A">
        <w:rPr>
          <w:rFonts w:ascii="Times New Roman" w:eastAsia="Times New Roman" w:hAnsi="Times New Roman" w:cs="Times New Roman"/>
          <w:sz w:val="26"/>
          <w:szCs w:val="26"/>
        </w:rPr>
        <w:t>.</w:t>
      </w:r>
      <w:r w:rsidR="00420B4C" w:rsidRPr="00A26C4A">
        <w:rPr>
          <w:rFonts w:ascii="Times New Roman" w:eastAsia="Times New Roman" w:hAnsi="Times New Roman" w:cs="Times New Roman"/>
          <w:sz w:val="26"/>
          <w:szCs w:val="26"/>
        </w:rPr>
        <w:t>; максимальная нагрузка</w:t>
      </w:r>
      <w:r w:rsidR="00CB4B35">
        <w:rPr>
          <w:rFonts w:ascii="Times New Roman" w:eastAsia="Times New Roman" w:hAnsi="Times New Roman" w:cs="Times New Roman"/>
          <w:sz w:val="26"/>
          <w:szCs w:val="26"/>
        </w:rPr>
        <w:t xml:space="preserve"> </w:t>
      </w:r>
      <w:r w:rsidRPr="00A26C4A">
        <w:rPr>
          <w:rFonts w:ascii="Times New Roman" w:eastAsia="Times New Roman" w:hAnsi="Times New Roman" w:cs="Times New Roman"/>
          <w:sz w:val="26"/>
          <w:szCs w:val="26"/>
        </w:rPr>
        <w:t>1м ³/</w:t>
      </w:r>
      <w:r w:rsidR="00653551" w:rsidRPr="00A26C4A">
        <w:rPr>
          <w:rFonts w:ascii="Times New Roman" w:eastAsia="Times New Roman" w:hAnsi="Times New Roman" w:cs="Times New Roman"/>
          <w:sz w:val="26"/>
          <w:szCs w:val="26"/>
        </w:rPr>
        <w:t xml:space="preserve"> </w:t>
      </w:r>
      <w:r w:rsidRPr="00A26C4A">
        <w:rPr>
          <w:rFonts w:ascii="Times New Roman" w:eastAsia="Times New Roman" w:hAnsi="Times New Roman" w:cs="Times New Roman"/>
          <w:sz w:val="26"/>
          <w:szCs w:val="26"/>
        </w:rPr>
        <w:t xml:space="preserve">сутки. Источник водоснабжения: водопровод из </w:t>
      </w:r>
      <w:r w:rsidR="00CB4B35">
        <w:rPr>
          <w:rFonts w:ascii="Times New Roman" w:eastAsia="Times New Roman" w:hAnsi="Times New Roman" w:cs="Times New Roman"/>
          <w:sz w:val="26"/>
          <w:szCs w:val="26"/>
        </w:rPr>
        <w:t>ст.</w:t>
      </w:r>
      <w:r w:rsidR="003E125F" w:rsidRPr="00A26C4A">
        <w:rPr>
          <w:rFonts w:ascii="Times New Roman" w:eastAsia="Times New Roman" w:hAnsi="Times New Roman" w:cs="Times New Roman"/>
          <w:sz w:val="26"/>
          <w:szCs w:val="26"/>
        </w:rPr>
        <w:t xml:space="preserve"> труб диаметром </w:t>
      </w:r>
      <w:r w:rsidR="00CB4B35">
        <w:rPr>
          <w:rFonts w:ascii="Times New Roman" w:eastAsia="Times New Roman" w:hAnsi="Times New Roman" w:cs="Times New Roman"/>
          <w:sz w:val="26"/>
          <w:szCs w:val="26"/>
        </w:rPr>
        <w:t>63</w:t>
      </w:r>
      <w:r w:rsidRPr="00A26C4A">
        <w:rPr>
          <w:rFonts w:ascii="Times New Roman" w:eastAsia="Times New Roman" w:hAnsi="Times New Roman" w:cs="Times New Roman"/>
          <w:sz w:val="26"/>
          <w:szCs w:val="26"/>
        </w:rPr>
        <w:t xml:space="preserve"> мм </w:t>
      </w:r>
      <w:r w:rsidR="003B407C" w:rsidRPr="00A26C4A">
        <w:rPr>
          <w:rFonts w:ascii="Times New Roman" w:eastAsia="Times New Roman" w:hAnsi="Times New Roman" w:cs="Times New Roman"/>
          <w:sz w:val="26"/>
          <w:szCs w:val="26"/>
        </w:rPr>
        <w:t xml:space="preserve">по ул. </w:t>
      </w:r>
      <w:r w:rsidR="00CB4B35">
        <w:rPr>
          <w:rFonts w:ascii="Times New Roman" w:eastAsia="Times New Roman" w:hAnsi="Times New Roman" w:cs="Times New Roman"/>
          <w:sz w:val="26"/>
          <w:szCs w:val="26"/>
        </w:rPr>
        <w:t>Гоголя</w:t>
      </w:r>
      <w:r w:rsidR="00127129" w:rsidRPr="00A26C4A">
        <w:rPr>
          <w:rFonts w:ascii="Times New Roman" w:eastAsia="Times New Roman" w:hAnsi="Times New Roman" w:cs="Times New Roman"/>
          <w:sz w:val="26"/>
          <w:szCs w:val="26"/>
        </w:rPr>
        <w:t>.</w:t>
      </w:r>
      <w:r w:rsidRPr="00A26C4A">
        <w:rPr>
          <w:rFonts w:ascii="Times New Roman" w:eastAsia="Times New Roman" w:hAnsi="Times New Roman" w:cs="Times New Roman"/>
          <w:sz w:val="26"/>
          <w:szCs w:val="26"/>
        </w:rPr>
        <w:t xml:space="preserve"> Требования к контрольно-измерительной аппаратуре: до границы земельного участка предусмотреть устройство </w:t>
      </w:r>
      <w:r w:rsidR="003E125F" w:rsidRPr="00A26C4A">
        <w:rPr>
          <w:rFonts w:ascii="Times New Roman" w:eastAsia="Times New Roman" w:hAnsi="Times New Roman" w:cs="Times New Roman"/>
          <w:sz w:val="26"/>
          <w:szCs w:val="26"/>
        </w:rPr>
        <w:t>водопроводного колодца с запорной арматурой, установку водомерного узла в соответствии с нормами и прави</w:t>
      </w:r>
      <w:r w:rsidR="00A41BA2" w:rsidRPr="00A26C4A">
        <w:rPr>
          <w:rFonts w:ascii="Times New Roman" w:eastAsia="Times New Roman" w:hAnsi="Times New Roman" w:cs="Times New Roman"/>
          <w:sz w:val="26"/>
          <w:szCs w:val="26"/>
        </w:rPr>
        <w:t>лами</w:t>
      </w:r>
      <w:r w:rsidRPr="00A26C4A">
        <w:rPr>
          <w:rFonts w:ascii="Times New Roman" w:eastAsia="Times New Roman" w:hAnsi="Times New Roman" w:cs="Times New Roman"/>
          <w:sz w:val="26"/>
          <w:szCs w:val="26"/>
        </w:rPr>
        <w:t>. Планируемый срок подключения к сетям инженерно-технического обеспечения 202</w:t>
      </w:r>
      <w:r w:rsidR="00CB4B35">
        <w:rPr>
          <w:rFonts w:ascii="Times New Roman" w:eastAsia="Times New Roman" w:hAnsi="Times New Roman" w:cs="Times New Roman"/>
          <w:sz w:val="26"/>
          <w:szCs w:val="26"/>
        </w:rPr>
        <w:t>6</w:t>
      </w:r>
      <w:r w:rsidRPr="00A26C4A">
        <w:rPr>
          <w:rFonts w:ascii="Times New Roman" w:eastAsia="Times New Roman" w:hAnsi="Times New Roman" w:cs="Times New Roman"/>
          <w:sz w:val="26"/>
          <w:szCs w:val="26"/>
        </w:rPr>
        <w:t xml:space="preserve"> год. Самотечная канализационная сеть: возможность подключения к центральной канализационной сети отсутствует.</w:t>
      </w:r>
      <w:r w:rsidR="007D5F6E" w:rsidRPr="00A26C4A">
        <w:rPr>
          <w:rFonts w:ascii="Times New Roman" w:eastAsia="Times New Roman" w:hAnsi="Times New Roman" w:cs="Times New Roman"/>
          <w:sz w:val="26"/>
          <w:szCs w:val="26"/>
        </w:rPr>
        <w:t xml:space="preserve"> Срок действия технических условий 3 года</w:t>
      </w:r>
      <w:r w:rsidR="0067202F" w:rsidRPr="00A26C4A">
        <w:rPr>
          <w:rFonts w:ascii="Times New Roman" w:eastAsia="Times New Roman" w:hAnsi="Times New Roman" w:cs="Times New Roman"/>
          <w:sz w:val="26"/>
          <w:szCs w:val="26"/>
        </w:rPr>
        <w:t>.</w:t>
      </w:r>
    </w:p>
    <w:p w:rsidR="00EF3254" w:rsidRDefault="004C15DA">
      <w:pPr>
        <w:spacing w:after="0" w:line="240" w:lineRule="auto"/>
        <w:ind w:left="34" w:firstLine="567"/>
        <w:jc w:val="both"/>
        <w:rPr>
          <w:rFonts w:ascii="Times New Roman" w:eastAsia="Times New Roman" w:hAnsi="Times New Roman" w:cs="Times New Roman"/>
          <w:color w:val="000000"/>
          <w:sz w:val="26"/>
          <w:szCs w:val="26"/>
        </w:rPr>
      </w:pPr>
      <w:r w:rsidRPr="00A26C4A">
        <w:rPr>
          <w:rFonts w:ascii="Times New Roman" w:eastAsia="Times New Roman" w:hAnsi="Times New Roman" w:cs="Times New Roman"/>
          <w:b/>
          <w:color w:val="000000"/>
          <w:sz w:val="26"/>
          <w:szCs w:val="26"/>
        </w:rPr>
        <w:t xml:space="preserve">Газоснабжение </w:t>
      </w:r>
      <w:r w:rsidRPr="00A26C4A">
        <w:rPr>
          <w:rFonts w:ascii="Times New Roman" w:eastAsia="Times New Roman" w:hAnsi="Times New Roman" w:cs="Times New Roman"/>
          <w:color w:val="000000"/>
          <w:sz w:val="26"/>
          <w:szCs w:val="26"/>
        </w:rPr>
        <w:t xml:space="preserve">– </w:t>
      </w:r>
      <w:r w:rsidR="004276F5" w:rsidRPr="00A26C4A">
        <w:rPr>
          <w:rFonts w:ascii="Times New Roman" w:eastAsia="Times New Roman" w:hAnsi="Times New Roman" w:cs="Times New Roman"/>
          <w:color w:val="000000"/>
          <w:sz w:val="26"/>
          <w:szCs w:val="26"/>
        </w:rPr>
        <w:t>для заключения договора о подключении объекта капитального строительства к сети газораспределения необходимо обратится в филиал №14 АО «Газпром газораспределение Краснодар» в Красноармейском районе с заявкой и пакетом документов, согласно постановлению Правительства Российской Федерации от 13 сентября 2021 года №1547 (письмо АО «</w:t>
      </w:r>
      <w:r w:rsidR="008B35B5" w:rsidRPr="00A26C4A">
        <w:rPr>
          <w:rFonts w:ascii="Times New Roman" w:eastAsia="Times New Roman" w:hAnsi="Times New Roman" w:cs="Times New Roman"/>
          <w:color w:val="000000"/>
          <w:sz w:val="26"/>
          <w:szCs w:val="26"/>
        </w:rPr>
        <w:t>Газпром</w:t>
      </w:r>
      <w:r w:rsidR="00D663CB" w:rsidRPr="00A26C4A">
        <w:rPr>
          <w:rFonts w:ascii="Times New Roman" w:eastAsia="Times New Roman" w:hAnsi="Times New Roman" w:cs="Times New Roman"/>
          <w:color w:val="000000"/>
          <w:sz w:val="26"/>
          <w:szCs w:val="26"/>
        </w:rPr>
        <w:t xml:space="preserve"> Газор</w:t>
      </w:r>
      <w:r w:rsidR="008B35B5" w:rsidRPr="00A26C4A">
        <w:rPr>
          <w:rFonts w:ascii="Times New Roman" w:eastAsia="Times New Roman" w:hAnsi="Times New Roman" w:cs="Times New Roman"/>
          <w:color w:val="000000"/>
          <w:sz w:val="26"/>
          <w:szCs w:val="26"/>
        </w:rPr>
        <w:t>аспределение Краснодар</w:t>
      </w:r>
      <w:r w:rsidR="004276F5" w:rsidRPr="00A26C4A">
        <w:rPr>
          <w:rFonts w:ascii="Times New Roman" w:eastAsia="Times New Roman" w:hAnsi="Times New Roman" w:cs="Times New Roman"/>
          <w:color w:val="000000"/>
          <w:sz w:val="26"/>
          <w:szCs w:val="26"/>
        </w:rPr>
        <w:t>»</w:t>
      </w:r>
      <w:r w:rsidR="008B35B5" w:rsidRPr="00A26C4A">
        <w:rPr>
          <w:rFonts w:ascii="Times New Roman" w:eastAsia="Times New Roman" w:hAnsi="Times New Roman" w:cs="Times New Roman"/>
          <w:color w:val="000000"/>
          <w:sz w:val="26"/>
          <w:szCs w:val="26"/>
        </w:rPr>
        <w:t xml:space="preserve"> </w:t>
      </w:r>
      <w:r w:rsidR="003B407C" w:rsidRPr="00A26C4A">
        <w:rPr>
          <w:rFonts w:ascii="Times New Roman" w:eastAsia="Times New Roman" w:hAnsi="Times New Roman" w:cs="Times New Roman"/>
          <w:color w:val="000000"/>
          <w:sz w:val="26"/>
          <w:szCs w:val="26"/>
        </w:rPr>
        <w:t>07.05.2024</w:t>
      </w:r>
      <w:r w:rsidR="00653551" w:rsidRPr="00A26C4A">
        <w:rPr>
          <w:rFonts w:ascii="Times New Roman" w:eastAsia="Times New Roman" w:hAnsi="Times New Roman" w:cs="Times New Roman"/>
          <w:color w:val="000000"/>
          <w:sz w:val="26"/>
          <w:szCs w:val="26"/>
        </w:rPr>
        <w:t>.</w:t>
      </w:r>
      <w:r w:rsidR="008B35B5" w:rsidRPr="00A26C4A">
        <w:rPr>
          <w:rFonts w:ascii="Times New Roman" w:eastAsia="Times New Roman" w:hAnsi="Times New Roman" w:cs="Times New Roman"/>
          <w:color w:val="000000"/>
          <w:sz w:val="26"/>
          <w:szCs w:val="26"/>
        </w:rPr>
        <w:t xml:space="preserve"> №33-14-10/</w:t>
      </w:r>
      <w:r w:rsidR="003B407C" w:rsidRPr="00A26C4A">
        <w:rPr>
          <w:rFonts w:ascii="Times New Roman" w:eastAsia="Times New Roman" w:hAnsi="Times New Roman" w:cs="Times New Roman"/>
          <w:color w:val="000000"/>
          <w:sz w:val="26"/>
          <w:szCs w:val="26"/>
        </w:rPr>
        <w:t>7724</w:t>
      </w:r>
      <w:r w:rsidR="004276F5" w:rsidRPr="00A26C4A">
        <w:rPr>
          <w:rFonts w:ascii="Times New Roman" w:eastAsia="Times New Roman" w:hAnsi="Times New Roman" w:cs="Times New Roman"/>
          <w:color w:val="000000"/>
          <w:sz w:val="26"/>
          <w:szCs w:val="26"/>
        </w:rPr>
        <w:t>)</w:t>
      </w:r>
      <w:r w:rsidR="004F1842" w:rsidRPr="00A26C4A">
        <w:rPr>
          <w:rFonts w:ascii="Times New Roman" w:eastAsia="Times New Roman" w:hAnsi="Times New Roman" w:cs="Times New Roman"/>
          <w:color w:val="000000"/>
          <w:sz w:val="26"/>
          <w:szCs w:val="26"/>
        </w:rPr>
        <w:t xml:space="preserve">. </w:t>
      </w:r>
      <w:r w:rsidR="003B407C" w:rsidRPr="00A26C4A">
        <w:rPr>
          <w:rFonts w:ascii="Times New Roman" w:eastAsia="Times New Roman" w:hAnsi="Times New Roman" w:cs="Times New Roman"/>
          <w:color w:val="000000"/>
          <w:sz w:val="26"/>
          <w:szCs w:val="26"/>
        </w:rPr>
        <w:t xml:space="preserve"> Дополнительно сообщается о наличии технической возможности подключения объекта к газораспределительной сети, принадлежащей АО «Газпром Газораспределение Краснодар» от существующего распределительного надземного газопровода низкого давления</w:t>
      </w:r>
      <w:r w:rsidR="00D364D1">
        <w:rPr>
          <w:rFonts w:ascii="Times New Roman" w:eastAsia="Times New Roman" w:hAnsi="Times New Roman" w:cs="Times New Roman"/>
          <w:color w:val="000000"/>
          <w:sz w:val="26"/>
          <w:szCs w:val="26"/>
        </w:rPr>
        <w:t xml:space="preserve"> </w:t>
      </w:r>
      <w:proofErr w:type="spellStart"/>
      <w:r w:rsidR="00D364D1">
        <w:rPr>
          <w:rFonts w:ascii="Times New Roman" w:eastAsia="Times New Roman" w:hAnsi="Times New Roman" w:cs="Times New Roman"/>
          <w:color w:val="000000"/>
          <w:sz w:val="26"/>
          <w:szCs w:val="26"/>
        </w:rPr>
        <w:t>Ду</w:t>
      </w:r>
      <w:proofErr w:type="spellEnd"/>
      <w:r w:rsidR="00D364D1">
        <w:rPr>
          <w:rFonts w:ascii="Times New Roman" w:eastAsia="Times New Roman" w:hAnsi="Times New Roman" w:cs="Times New Roman"/>
          <w:color w:val="000000"/>
          <w:sz w:val="26"/>
          <w:szCs w:val="26"/>
        </w:rPr>
        <w:t xml:space="preserve"> 110 мм по ул. Крикуна</w:t>
      </w:r>
      <w:r w:rsidR="003B407C" w:rsidRPr="00A26C4A">
        <w:rPr>
          <w:rFonts w:ascii="Times New Roman" w:eastAsia="Times New Roman" w:hAnsi="Times New Roman" w:cs="Times New Roman"/>
          <w:color w:val="000000"/>
          <w:sz w:val="26"/>
          <w:szCs w:val="26"/>
        </w:rPr>
        <w:t>.</w:t>
      </w:r>
    </w:p>
    <w:p w:rsidR="00EE0D28" w:rsidRPr="00A26C4A" w:rsidRDefault="00EE0D28">
      <w:pPr>
        <w:spacing w:after="0" w:line="240" w:lineRule="auto"/>
        <w:ind w:left="34" w:firstLine="567"/>
        <w:jc w:val="both"/>
        <w:rPr>
          <w:rFonts w:ascii="Times New Roman" w:eastAsia="Times New Roman" w:hAnsi="Times New Roman" w:cs="Times New Roman"/>
          <w:color w:val="000000"/>
          <w:sz w:val="26"/>
          <w:szCs w:val="26"/>
        </w:rPr>
      </w:pPr>
      <w:r w:rsidRPr="00FB6F4C">
        <w:rPr>
          <w:rFonts w:ascii="Times New Roman" w:eastAsia="Times New Roman" w:hAnsi="Times New Roman" w:cs="Times New Roman"/>
          <w:b/>
          <w:sz w:val="26"/>
          <w:szCs w:val="26"/>
        </w:rPr>
        <w:t>Теплоснабжение</w:t>
      </w:r>
      <w:r w:rsidRPr="00FB6F4C">
        <w:rPr>
          <w:rFonts w:ascii="Times New Roman" w:eastAsia="Times New Roman" w:hAnsi="Times New Roman" w:cs="Times New Roman"/>
          <w:sz w:val="26"/>
          <w:szCs w:val="26"/>
        </w:rPr>
        <w:t>:</w:t>
      </w:r>
      <w:r w:rsidRPr="00213D85">
        <w:rPr>
          <w:rFonts w:ascii="Times New Roman" w:eastAsia="Times New Roman" w:hAnsi="Times New Roman" w:cs="Times New Roman"/>
          <w:sz w:val="26"/>
          <w:szCs w:val="26"/>
        </w:rPr>
        <w:t xml:space="preserve"> Подключение к центральному теплоснабжению земельного участка невозможно, в связи с отсутствием тепловых сетей в данном районе </w:t>
      </w:r>
      <w:r>
        <w:rPr>
          <w:rFonts w:ascii="Times New Roman" w:eastAsia="Times New Roman" w:hAnsi="Times New Roman" w:cs="Times New Roman"/>
          <w:sz w:val="26"/>
          <w:szCs w:val="26"/>
        </w:rPr>
        <w:t>х. Крикуна</w:t>
      </w:r>
      <w:r w:rsidRPr="00213D85">
        <w:rPr>
          <w:rFonts w:ascii="Times New Roman" w:eastAsia="Times New Roman" w:hAnsi="Times New Roman" w:cs="Times New Roman"/>
          <w:sz w:val="26"/>
          <w:szCs w:val="26"/>
        </w:rPr>
        <w:t xml:space="preserve"> (Письмо МП «ЖКХ» Красноармейского района от </w:t>
      </w:r>
      <w:r>
        <w:rPr>
          <w:rFonts w:ascii="Times New Roman" w:eastAsia="Times New Roman" w:hAnsi="Times New Roman" w:cs="Times New Roman"/>
          <w:sz w:val="26"/>
          <w:szCs w:val="26"/>
        </w:rPr>
        <w:t xml:space="preserve">19.02.2026 г. </w:t>
      </w:r>
      <w:r w:rsidRPr="00213D85">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267</w:t>
      </w:r>
      <w:r w:rsidRPr="00213D85">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p>
    <w:p w:rsidR="00365A04" w:rsidRPr="00A26C4A" w:rsidRDefault="004C15DA" w:rsidP="00365A04">
      <w:pPr>
        <w:spacing w:after="0" w:line="240" w:lineRule="auto"/>
        <w:ind w:left="34" w:firstLine="567"/>
        <w:jc w:val="both"/>
        <w:rPr>
          <w:rFonts w:ascii="Times New Roman" w:eastAsia="Times New Roman" w:hAnsi="Times New Roman" w:cs="Times New Roman"/>
          <w:color w:val="000000"/>
          <w:sz w:val="26"/>
          <w:szCs w:val="26"/>
        </w:rPr>
      </w:pPr>
      <w:r w:rsidRPr="00A26C4A">
        <w:rPr>
          <w:rFonts w:ascii="Times New Roman" w:eastAsia="Times New Roman" w:hAnsi="Times New Roman" w:cs="Times New Roman"/>
          <w:b/>
          <w:color w:val="000000"/>
          <w:sz w:val="26"/>
          <w:szCs w:val="26"/>
        </w:rPr>
        <w:t>Параметры разрешенного строительства</w:t>
      </w:r>
      <w:r w:rsidRPr="00A26C4A">
        <w:rPr>
          <w:rFonts w:ascii="Times New Roman" w:eastAsia="Times New Roman" w:hAnsi="Times New Roman" w:cs="Times New Roman"/>
          <w:color w:val="000000"/>
          <w:sz w:val="26"/>
          <w:szCs w:val="26"/>
        </w:rPr>
        <w:t>:</w:t>
      </w:r>
      <w:r w:rsidR="00653551" w:rsidRPr="00A26C4A">
        <w:rPr>
          <w:rFonts w:ascii="Times New Roman" w:eastAsia="Times New Roman" w:hAnsi="Times New Roman" w:cs="Times New Roman"/>
          <w:color w:val="000000"/>
          <w:sz w:val="26"/>
          <w:szCs w:val="26"/>
        </w:rPr>
        <w:t xml:space="preserve"> </w:t>
      </w:r>
      <w:r w:rsidR="00365A04" w:rsidRPr="00A26C4A">
        <w:rPr>
          <w:rFonts w:ascii="Times New Roman" w:eastAsia="Times New Roman" w:hAnsi="Times New Roman" w:cs="Times New Roman"/>
          <w:color w:val="000000"/>
          <w:sz w:val="26"/>
          <w:szCs w:val="26"/>
        </w:rPr>
        <w:t xml:space="preserve">в соответствии с правилами землепользования и застройки Трудобеликовского сельского поселения Красноармейского района, утвержденных решением Совета </w:t>
      </w:r>
      <w:proofErr w:type="spellStart"/>
      <w:r w:rsidR="00365A04" w:rsidRPr="00A26C4A">
        <w:rPr>
          <w:rFonts w:ascii="Times New Roman" w:eastAsia="Times New Roman" w:hAnsi="Times New Roman" w:cs="Times New Roman"/>
          <w:color w:val="000000"/>
          <w:sz w:val="26"/>
          <w:szCs w:val="26"/>
        </w:rPr>
        <w:t>Трудобеликовского</w:t>
      </w:r>
      <w:proofErr w:type="spellEnd"/>
      <w:r w:rsidR="00365A04" w:rsidRPr="00A26C4A">
        <w:rPr>
          <w:rFonts w:ascii="Times New Roman" w:eastAsia="Times New Roman" w:hAnsi="Times New Roman" w:cs="Times New Roman"/>
          <w:color w:val="000000"/>
          <w:sz w:val="26"/>
          <w:szCs w:val="26"/>
        </w:rPr>
        <w:t xml:space="preserve"> </w:t>
      </w:r>
      <w:proofErr w:type="spellStart"/>
      <w:r w:rsidR="00365A04" w:rsidRPr="00A26C4A">
        <w:rPr>
          <w:rFonts w:ascii="Times New Roman" w:eastAsia="Times New Roman" w:hAnsi="Times New Roman" w:cs="Times New Roman"/>
          <w:color w:val="000000"/>
          <w:sz w:val="26"/>
          <w:szCs w:val="26"/>
        </w:rPr>
        <w:t>сп</w:t>
      </w:r>
      <w:proofErr w:type="spellEnd"/>
      <w:r w:rsidR="00365A04" w:rsidRPr="00A26C4A">
        <w:rPr>
          <w:rFonts w:ascii="Times New Roman" w:eastAsia="Times New Roman" w:hAnsi="Times New Roman" w:cs="Times New Roman"/>
          <w:color w:val="000000"/>
          <w:sz w:val="26"/>
          <w:szCs w:val="26"/>
        </w:rPr>
        <w:t xml:space="preserve"> от 23.05.2014г. №73/5, в редакции решения Совета МО Красноармейский район от 30.11.2016г. №21/8, от 23.08.2017г. №32/14, от 25.07.2018г. №46/6, от 22.07.2020г. №78/9, от 28.04.2021г. №12/14, от 26.04.2023г. №44/14, от 26.04.2023 №44/14.</w:t>
      </w:r>
    </w:p>
    <w:p w:rsidR="009840EB" w:rsidRPr="00A26C4A" w:rsidRDefault="009840EB" w:rsidP="009840EB">
      <w:pPr>
        <w:spacing w:after="0" w:line="240" w:lineRule="auto"/>
        <w:ind w:left="34" w:firstLine="567"/>
        <w:jc w:val="both"/>
        <w:rPr>
          <w:rFonts w:ascii="Times New Roman" w:eastAsia="Times New Roman" w:hAnsi="Times New Roman" w:cs="Times New Roman"/>
          <w:color w:val="000000"/>
          <w:sz w:val="26"/>
          <w:szCs w:val="26"/>
        </w:rPr>
      </w:pPr>
      <w:r w:rsidRPr="00A26C4A">
        <w:rPr>
          <w:rFonts w:ascii="Times New Roman" w:eastAsia="Times New Roman" w:hAnsi="Times New Roman" w:cs="Times New Roman"/>
          <w:color w:val="000000"/>
          <w:sz w:val="26"/>
          <w:szCs w:val="26"/>
        </w:rPr>
        <w:t xml:space="preserve">Земельный участок расположен в зоне Ж-1Б Зона застройки индивидуальными жилыми домами с содержанием домашнего скота и птицы, для которой установлены следующие предельные параметры разрешенного строительства в соответствии с частью 3 статьи 36 Градостроительного кодекса Российской Федерации, </w:t>
      </w:r>
    </w:p>
    <w:p w:rsidR="001F2BA5" w:rsidRPr="001F2BA5" w:rsidRDefault="001F2BA5" w:rsidP="001F2BA5">
      <w:pPr>
        <w:autoSpaceDE w:val="0"/>
        <w:autoSpaceDN w:val="0"/>
        <w:adjustRightInd w:val="0"/>
        <w:spacing w:after="0" w:line="240" w:lineRule="auto"/>
        <w:rPr>
          <w:rFonts w:ascii="Times New Roman" w:hAnsi="Times New Roman" w:cs="Times New Roman"/>
          <w:sz w:val="26"/>
          <w:szCs w:val="26"/>
        </w:rPr>
      </w:pPr>
      <w:r w:rsidRPr="001F2BA5">
        <w:rPr>
          <w:rFonts w:ascii="Times New Roman" w:hAnsi="Times New Roman" w:cs="Times New Roman"/>
          <w:sz w:val="26"/>
          <w:szCs w:val="26"/>
        </w:rPr>
        <w:t xml:space="preserve">Минимальный размер земельного участка (площадь) – 1000 </w:t>
      </w:r>
      <w:proofErr w:type="spellStart"/>
      <w:r w:rsidRPr="001F2BA5">
        <w:rPr>
          <w:rFonts w:ascii="Times New Roman" w:hAnsi="Times New Roman" w:cs="Times New Roman"/>
          <w:sz w:val="26"/>
          <w:szCs w:val="26"/>
        </w:rPr>
        <w:t>кв.м</w:t>
      </w:r>
      <w:proofErr w:type="spellEnd"/>
      <w:r w:rsidRPr="001F2BA5">
        <w:rPr>
          <w:rFonts w:ascii="Times New Roman" w:hAnsi="Times New Roman" w:cs="Times New Roman"/>
          <w:sz w:val="26"/>
          <w:szCs w:val="26"/>
        </w:rPr>
        <w:t>.</w:t>
      </w:r>
    </w:p>
    <w:p w:rsidR="001F2BA5" w:rsidRPr="001F2BA5" w:rsidRDefault="001F2BA5" w:rsidP="001F2BA5">
      <w:pPr>
        <w:autoSpaceDE w:val="0"/>
        <w:autoSpaceDN w:val="0"/>
        <w:adjustRightInd w:val="0"/>
        <w:spacing w:after="0" w:line="240" w:lineRule="auto"/>
        <w:rPr>
          <w:rFonts w:ascii="Times New Roman" w:hAnsi="Times New Roman" w:cs="Times New Roman"/>
          <w:sz w:val="26"/>
          <w:szCs w:val="26"/>
        </w:rPr>
      </w:pPr>
      <w:r w:rsidRPr="001F2BA5">
        <w:rPr>
          <w:rFonts w:ascii="Times New Roman" w:hAnsi="Times New Roman" w:cs="Times New Roman"/>
          <w:sz w:val="26"/>
          <w:szCs w:val="26"/>
        </w:rPr>
        <w:lastRenderedPageBreak/>
        <w:t xml:space="preserve">Максимальный размер земельного участка (площадь) – 1500 </w:t>
      </w:r>
      <w:proofErr w:type="spellStart"/>
      <w:proofErr w:type="gramStart"/>
      <w:r w:rsidRPr="001F2BA5">
        <w:rPr>
          <w:rFonts w:ascii="Times New Roman" w:hAnsi="Times New Roman" w:cs="Times New Roman"/>
          <w:sz w:val="26"/>
          <w:szCs w:val="26"/>
        </w:rPr>
        <w:t>кв.м</w:t>
      </w:r>
      <w:proofErr w:type="spellEnd"/>
      <w:proofErr w:type="gramEnd"/>
      <w:r>
        <w:rPr>
          <w:rFonts w:ascii="Times New Roman" w:hAnsi="Times New Roman" w:cs="Times New Roman"/>
          <w:sz w:val="26"/>
          <w:szCs w:val="26"/>
        </w:rPr>
        <w:t xml:space="preserve"> </w:t>
      </w:r>
      <w:r w:rsidRPr="001F2BA5">
        <w:rPr>
          <w:rFonts w:ascii="Times New Roman" w:hAnsi="Times New Roman" w:cs="Times New Roman"/>
          <w:sz w:val="26"/>
          <w:szCs w:val="26"/>
        </w:rPr>
        <w:t>образуемых из земель, находящихся в государственной или</w:t>
      </w:r>
      <w:r>
        <w:rPr>
          <w:rFonts w:ascii="Times New Roman" w:hAnsi="Times New Roman" w:cs="Times New Roman"/>
          <w:sz w:val="26"/>
          <w:szCs w:val="26"/>
        </w:rPr>
        <w:t xml:space="preserve"> </w:t>
      </w:r>
      <w:r w:rsidRPr="001F2BA5">
        <w:rPr>
          <w:rFonts w:ascii="Times New Roman" w:hAnsi="Times New Roman" w:cs="Times New Roman"/>
          <w:sz w:val="26"/>
          <w:szCs w:val="26"/>
        </w:rPr>
        <w:t>муниципальной собственности.</w:t>
      </w:r>
    </w:p>
    <w:p w:rsidR="001F2BA5" w:rsidRPr="001F2BA5" w:rsidRDefault="001F2BA5" w:rsidP="001F2BA5">
      <w:pPr>
        <w:autoSpaceDE w:val="0"/>
        <w:autoSpaceDN w:val="0"/>
        <w:adjustRightInd w:val="0"/>
        <w:spacing w:after="0" w:line="240" w:lineRule="auto"/>
        <w:rPr>
          <w:rFonts w:ascii="Times New Roman" w:hAnsi="Times New Roman" w:cs="Times New Roman"/>
          <w:sz w:val="26"/>
          <w:szCs w:val="26"/>
        </w:rPr>
      </w:pPr>
      <w:r w:rsidRPr="001F2BA5">
        <w:rPr>
          <w:rFonts w:ascii="Times New Roman" w:hAnsi="Times New Roman" w:cs="Times New Roman"/>
          <w:sz w:val="26"/>
          <w:szCs w:val="26"/>
        </w:rPr>
        <w:t xml:space="preserve">- минимальная/максимальная площадь </w:t>
      </w:r>
      <w:proofErr w:type="gramStart"/>
      <w:r w:rsidRPr="001F2BA5">
        <w:rPr>
          <w:rFonts w:ascii="Times New Roman" w:hAnsi="Times New Roman" w:cs="Times New Roman"/>
          <w:sz w:val="26"/>
          <w:szCs w:val="26"/>
        </w:rPr>
        <w:t>земельных участков</w:t>
      </w:r>
      <w:proofErr w:type="gramEnd"/>
      <w:r w:rsidRPr="001F2BA5">
        <w:rPr>
          <w:rFonts w:ascii="Times New Roman" w:hAnsi="Times New Roman" w:cs="Times New Roman"/>
          <w:sz w:val="26"/>
          <w:szCs w:val="26"/>
        </w:rPr>
        <w:t xml:space="preserve"> образуемых из</w:t>
      </w:r>
      <w:r>
        <w:rPr>
          <w:rFonts w:ascii="Times New Roman" w:hAnsi="Times New Roman" w:cs="Times New Roman"/>
          <w:sz w:val="26"/>
          <w:szCs w:val="26"/>
        </w:rPr>
        <w:t xml:space="preserve"> </w:t>
      </w:r>
      <w:r w:rsidRPr="001F2BA5">
        <w:rPr>
          <w:rFonts w:ascii="Times New Roman" w:hAnsi="Times New Roman" w:cs="Times New Roman"/>
          <w:sz w:val="26"/>
          <w:szCs w:val="26"/>
        </w:rPr>
        <w:t>земельных участков, находящихся в частной собственности – 1000 /3500</w:t>
      </w:r>
      <w:r>
        <w:rPr>
          <w:rFonts w:ascii="Times New Roman" w:hAnsi="Times New Roman" w:cs="Times New Roman"/>
          <w:sz w:val="26"/>
          <w:szCs w:val="26"/>
        </w:rPr>
        <w:t xml:space="preserve"> </w:t>
      </w:r>
      <w:r w:rsidRPr="001F2BA5">
        <w:rPr>
          <w:rFonts w:ascii="Times New Roman" w:hAnsi="Times New Roman" w:cs="Times New Roman"/>
          <w:sz w:val="26"/>
          <w:szCs w:val="26"/>
        </w:rPr>
        <w:t>кв. м</w:t>
      </w:r>
    </w:p>
    <w:p w:rsidR="001F2BA5" w:rsidRPr="001F2BA5" w:rsidRDefault="001F2BA5" w:rsidP="001F2BA5">
      <w:pPr>
        <w:autoSpaceDE w:val="0"/>
        <w:autoSpaceDN w:val="0"/>
        <w:adjustRightInd w:val="0"/>
        <w:spacing w:after="0" w:line="240" w:lineRule="auto"/>
        <w:rPr>
          <w:rFonts w:ascii="Times New Roman" w:hAnsi="Times New Roman" w:cs="Times New Roman"/>
          <w:sz w:val="26"/>
          <w:szCs w:val="26"/>
        </w:rPr>
      </w:pPr>
      <w:r w:rsidRPr="001F2BA5">
        <w:rPr>
          <w:rFonts w:ascii="Times New Roman" w:hAnsi="Times New Roman" w:cs="Times New Roman"/>
          <w:sz w:val="26"/>
          <w:szCs w:val="26"/>
        </w:rPr>
        <w:t>- минимальная/максимальная площадь земельных участков образуемых</w:t>
      </w:r>
      <w:r>
        <w:rPr>
          <w:rFonts w:ascii="Times New Roman" w:hAnsi="Times New Roman" w:cs="Times New Roman"/>
          <w:sz w:val="26"/>
          <w:szCs w:val="26"/>
        </w:rPr>
        <w:t xml:space="preserve"> </w:t>
      </w:r>
      <w:r w:rsidRPr="001F2BA5">
        <w:rPr>
          <w:rFonts w:ascii="Times New Roman" w:hAnsi="Times New Roman" w:cs="Times New Roman"/>
          <w:sz w:val="26"/>
          <w:szCs w:val="26"/>
        </w:rPr>
        <w:t>при перераспределении земельных участков, находящихся в</w:t>
      </w:r>
      <w:r>
        <w:rPr>
          <w:rFonts w:ascii="Times New Roman" w:hAnsi="Times New Roman" w:cs="Times New Roman"/>
          <w:sz w:val="26"/>
          <w:szCs w:val="26"/>
        </w:rPr>
        <w:t xml:space="preserve"> </w:t>
      </w:r>
      <w:r w:rsidRPr="001F2BA5">
        <w:rPr>
          <w:rFonts w:ascii="Times New Roman" w:hAnsi="Times New Roman" w:cs="Times New Roman"/>
          <w:sz w:val="26"/>
          <w:szCs w:val="26"/>
        </w:rPr>
        <w:t>государственной или муниципальной собственности, и земельных</w:t>
      </w:r>
      <w:r>
        <w:rPr>
          <w:rFonts w:ascii="Times New Roman" w:hAnsi="Times New Roman" w:cs="Times New Roman"/>
          <w:sz w:val="26"/>
          <w:szCs w:val="26"/>
        </w:rPr>
        <w:t xml:space="preserve"> </w:t>
      </w:r>
      <w:r w:rsidRPr="001F2BA5">
        <w:rPr>
          <w:rFonts w:ascii="Times New Roman" w:hAnsi="Times New Roman" w:cs="Times New Roman"/>
          <w:sz w:val="26"/>
          <w:szCs w:val="26"/>
        </w:rPr>
        <w:t>участков, находящихся в частной собственности – 1000 /3500 кв. м</w:t>
      </w:r>
    </w:p>
    <w:p w:rsidR="001F2BA5" w:rsidRPr="001F2BA5" w:rsidRDefault="001F2BA5" w:rsidP="001F2BA5">
      <w:pPr>
        <w:autoSpaceDE w:val="0"/>
        <w:autoSpaceDN w:val="0"/>
        <w:adjustRightInd w:val="0"/>
        <w:spacing w:after="0" w:line="240" w:lineRule="auto"/>
        <w:rPr>
          <w:rFonts w:ascii="Times New Roman" w:hAnsi="Times New Roman" w:cs="Times New Roman"/>
          <w:sz w:val="26"/>
          <w:szCs w:val="26"/>
        </w:rPr>
      </w:pPr>
      <w:r w:rsidRPr="001F2BA5">
        <w:rPr>
          <w:rFonts w:ascii="Times New Roman" w:hAnsi="Times New Roman" w:cs="Times New Roman"/>
          <w:sz w:val="26"/>
          <w:szCs w:val="26"/>
        </w:rPr>
        <w:t>- максимальный процент застройки подземной части – не</w:t>
      </w:r>
      <w:r>
        <w:rPr>
          <w:rFonts w:ascii="Times New Roman" w:hAnsi="Times New Roman" w:cs="Times New Roman"/>
          <w:sz w:val="26"/>
          <w:szCs w:val="26"/>
        </w:rPr>
        <w:t xml:space="preserve"> </w:t>
      </w:r>
      <w:r w:rsidRPr="001F2BA5">
        <w:rPr>
          <w:rFonts w:ascii="Times New Roman" w:hAnsi="Times New Roman" w:cs="Times New Roman"/>
          <w:sz w:val="26"/>
          <w:szCs w:val="26"/>
        </w:rPr>
        <w:t>регламентируется.</w:t>
      </w:r>
    </w:p>
    <w:p w:rsidR="001F2BA5" w:rsidRPr="001F2BA5" w:rsidRDefault="001F2BA5" w:rsidP="001F2BA5">
      <w:pPr>
        <w:autoSpaceDE w:val="0"/>
        <w:autoSpaceDN w:val="0"/>
        <w:adjustRightInd w:val="0"/>
        <w:spacing w:after="0" w:line="240" w:lineRule="auto"/>
        <w:rPr>
          <w:rFonts w:ascii="Times New Roman" w:hAnsi="Times New Roman" w:cs="Times New Roman"/>
          <w:sz w:val="26"/>
          <w:szCs w:val="26"/>
        </w:rPr>
      </w:pPr>
      <w:r w:rsidRPr="001F2BA5">
        <w:rPr>
          <w:rFonts w:ascii="Times New Roman" w:hAnsi="Times New Roman" w:cs="Times New Roman"/>
          <w:sz w:val="26"/>
          <w:szCs w:val="26"/>
        </w:rPr>
        <w:t>Минимальная протяженность стороны земельного участка (протяженность</w:t>
      </w:r>
      <w:r>
        <w:rPr>
          <w:rFonts w:ascii="Times New Roman" w:hAnsi="Times New Roman" w:cs="Times New Roman"/>
          <w:sz w:val="26"/>
          <w:szCs w:val="26"/>
        </w:rPr>
        <w:t xml:space="preserve"> </w:t>
      </w:r>
      <w:r w:rsidRPr="001F2BA5">
        <w:rPr>
          <w:rFonts w:ascii="Times New Roman" w:hAnsi="Times New Roman" w:cs="Times New Roman"/>
          <w:sz w:val="26"/>
          <w:szCs w:val="26"/>
        </w:rPr>
        <w:t>стороны участка, расположенной вдоль красной линии) – 12 м.</w:t>
      </w:r>
    </w:p>
    <w:p w:rsidR="001F2BA5" w:rsidRPr="001F2BA5" w:rsidRDefault="001F2BA5" w:rsidP="001F2BA5">
      <w:pPr>
        <w:autoSpaceDE w:val="0"/>
        <w:autoSpaceDN w:val="0"/>
        <w:adjustRightInd w:val="0"/>
        <w:spacing w:after="0" w:line="240" w:lineRule="auto"/>
        <w:rPr>
          <w:rFonts w:ascii="Times New Roman" w:hAnsi="Times New Roman" w:cs="Times New Roman"/>
          <w:sz w:val="26"/>
          <w:szCs w:val="26"/>
        </w:rPr>
      </w:pPr>
      <w:r w:rsidRPr="001F2BA5">
        <w:rPr>
          <w:rFonts w:ascii="Times New Roman" w:hAnsi="Times New Roman" w:cs="Times New Roman"/>
          <w:sz w:val="26"/>
          <w:szCs w:val="26"/>
        </w:rPr>
        <w:t>Минимальные отступы от красной линии или территорий общего</w:t>
      </w:r>
      <w:r>
        <w:rPr>
          <w:rFonts w:ascii="Times New Roman" w:hAnsi="Times New Roman" w:cs="Times New Roman"/>
          <w:sz w:val="26"/>
          <w:szCs w:val="26"/>
        </w:rPr>
        <w:t xml:space="preserve"> </w:t>
      </w:r>
      <w:r w:rsidRPr="001F2BA5">
        <w:rPr>
          <w:rFonts w:ascii="Times New Roman" w:hAnsi="Times New Roman" w:cs="Times New Roman"/>
          <w:sz w:val="26"/>
          <w:szCs w:val="26"/>
        </w:rPr>
        <w:t>пользования в целях определения мест допустимого размещения зданий,</w:t>
      </w:r>
      <w:r>
        <w:rPr>
          <w:rFonts w:ascii="Times New Roman" w:hAnsi="Times New Roman" w:cs="Times New Roman"/>
          <w:sz w:val="26"/>
          <w:szCs w:val="26"/>
        </w:rPr>
        <w:t xml:space="preserve"> </w:t>
      </w:r>
      <w:r w:rsidRPr="001F2BA5">
        <w:rPr>
          <w:rFonts w:ascii="Times New Roman" w:hAnsi="Times New Roman" w:cs="Times New Roman"/>
          <w:sz w:val="26"/>
          <w:szCs w:val="26"/>
        </w:rPr>
        <w:t>строений, сооружений, за пределами которых запрещено строительство</w:t>
      </w:r>
      <w:r>
        <w:rPr>
          <w:rFonts w:ascii="Times New Roman" w:hAnsi="Times New Roman" w:cs="Times New Roman"/>
          <w:sz w:val="26"/>
          <w:szCs w:val="26"/>
        </w:rPr>
        <w:t xml:space="preserve"> </w:t>
      </w:r>
      <w:r w:rsidRPr="001F2BA5">
        <w:rPr>
          <w:rFonts w:ascii="Times New Roman" w:hAnsi="Times New Roman" w:cs="Times New Roman"/>
          <w:sz w:val="26"/>
          <w:szCs w:val="26"/>
        </w:rPr>
        <w:t>зданий, строений, сооружений, если иное не предусмотрено</w:t>
      </w:r>
      <w:r>
        <w:rPr>
          <w:rFonts w:ascii="Times New Roman" w:hAnsi="Times New Roman" w:cs="Times New Roman"/>
          <w:sz w:val="26"/>
          <w:szCs w:val="26"/>
        </w:rPr>
        <w:t xml:space="preserve"> </w:t>
      </w:r>
      <w:r w:rsidRPr="001F2BA5">
        <w:rPr>
          <w:rFonts w:ascii="Times New Roman" w:hAnsi="Times New Roman" w:cs="Times New Roman"/>
          <w:sz w:val="26"/>
          <w:szCs w:val="26"/>
        </w:rPr>
        <w:t>документацией – 5 м.</w:t>
      </w:r>
    </w:p>
    <w:p w:rsidR="001F2BA5" w:rsidRPr="001F2BA5" w:rsidRDefault="001F2BA5" w:rsidP="001F2BA5">
      <w:pPr>
        <w:autoSpaceDE w:val="0"/>
        <w:autoSpaceDN w:val="0"/>
        <w:adjustRightInd w:val="0"/>
        <w:spacing w:after="0" w:line="240" w:lineRule="auto"/>
        <w:rPr>
          <w:rFonts w:ascii="Times New Roman" w:hAnsi="Times New Roman" w:cs="Times New Roman"/>
          <w:sz w:val="26"/>
          <w:szCs w:val="26"/>
        </w:rPr>
      </w:pPr>
      <w:r w:rsidRPr="001F2BA5">
        <w:rPr>
          <w:rFonts w:ascii="Times New Roman" w:hAnsi="Times New Roman" w:cs="Times New Roman"/>
          <w:sz w:val="26"/>
          <w:szCs w:val="26"/>
        </w:rPr>
        <w:t>Минимальные отступы от границ земельных участков в целях определения</w:t>
      </w:r>
      <w:r>
        <w:rPr>
          <w:rFonts w:ascii="Times New Roman" w:hAnsi="Times New Roman" w:cs="Times New Roman"/>
          <w:sz w:val="26"/>
          <w:szCs w:val="26"/>
        </w:rPr>
        <w:t xml:space="preserve"> </w:t>
      </w:r>
      <w:r w:rsidRPr="001F2BA5">
        <w:rPr>
          <w:rFonts w:ascii="Times New Roman" w:hAnsi="Times New Roman" w:cs="Times New Roman"/>
          <w:sz w:val="26"/>
          <w:szCs w:val="26"/>
        </w:rPr>
        <w:t>мест допустимого размещения зданий, строений, сооружений, за</w:t>
      </w:r>
      <w:r>
        <w:rPr>
          <w:rFonts w:ascii="Times New Roman" w:hAnsi="Times New Roman" w:cs="Times New Roman"/>
          <w:sz w:val="26"/>
          <w:szCs w:val="26"/>
        </w:rPr>
        <w:t xml:space="preserve"> </w:t>
      </w:r>
      <w:r w:rsidRPr="001F2BA5">
        <w:rPr>
          <w:rFonts w:ascii="Times New Roman" w:hAnsi="Times New Roman" w:cs="Times New Roman"/>
          <w:sz w:val="26"/>
          <w:szCs w:val="26"/>
        </w:rPr>
        <w:t>пределами которых запрещено строительство зданий, строений,</w:t>
      </w:r>
      <w:r>
        <w:rPr>
          <w:rFonts w:ascii="Times New Roman" w:hAnsi="Times New Roman" w:cs="Times New Roman"/>
          <w:sz w:val="26"/>
          <w:szCs w:val="26"/>
        </w:rPr>
        <w:t xml:space="preserve"> </w:t>
      </w:r>
      <w:r w:rsidRPr="001F2BA5">
        <w:rPr>
          <w:rFonts w:ascii="Times New Roman" w:hAnsi="Times New Roman" w:cs="Times New Roman"/>
          <w:sz w:val="26"/>
          <w:szCs w:val="26"/>
        </w:rPr>
        <w:t>сооружений – 3 м минимальные отступы до границ смежных земельных</w:t>
      </w:r>
      <w:r>
        <w:rPr>
          <w:rFonts w:ascii="Times New Roman" w:hAnsi="Times New Roman" w:cs="Times New Roman"/>
          <w:sz w:val="26"/>
          <w:szCs w:val="26"/>
        </w:rPr>
        <w:t xml:space="preserve"> </w:t>
      </w:r>
      <w:r w:rsidRPr="001F2BA5">
        <w:rPr>
          <w:rFonts w:ascii="Times New Roman" w:hAnsi="Times New Roman" w:cs="Times New Roman"/>
          <w:sz w:val="26"/>
          <w:szCs w:val="26"/>
        </w:rPr>
        <w:t>участков - 3 м.</w:t>
      </w:r>
    </w:p>
    <w:p w:rsidR="001F2BA5" w:rsidRPr="001F2BA5" w:rsidRDefault="001F2BA5" w:rsidP="001F2BA5">
      <w:pPr>
        <w:autoSpaceDE w:val="0"/>
        <w:autoSpaceDN w:val="0"/>
        <w:adjustRightInd w:val="0"/>
        <w:spacing w:after="0" w:line="240" w:lineRule="auto"/>
        <w:rPr>
          <w:rFonts w:ascii="Times New Roman" w:hAnsi="Times New Roman" w:cs="Times New Roman"/>
          <w:sz w:val="26"/>
          <w:szCs w:val="26"/>
        </w:rPr>
      </w:pPr>
      <w:r w:rsidRPr="001F2BA5">
        <w:rPr>
          <w:rFonts w:ascii="Times New Roman" w:hAnsi="Times New Roman" w:cs="Times New Roman"/>
          <w:sz w:val="26"/>
          <w:szCs w:val="26"/>
        </w:rPr>
        <w:t>Предельное количество этажей – 3 этажа (включая мансардный этаж),</w:t>
      </w:r>
      <w:r>
        <w:rPr>
          <w:rFonts w:ascii="Times New Roman" w:hAnsi="Times New Roman" w:cs="Times New Roman"/>
          <w:sz w:val="26"/>
          <w:szCs w:val="26"/>
        </w:rPr>
        <w:t xml:space="preserve"> </w:t>
      </w:r>
      <w:r w:rsidRPr="001F2BA5">
        <w:rPr>
          <w:rFonts w:ascii="Times New Roman" w:hAnsi="Times New Roman" w:cs="Times New Roman"/>
          <w:sz w:val="26"/>
          <w:szCs w:val="26"/>
        </w:rPr>
        <w:t>максимальная высота зданий – для объектов с углом наклона кровли до</w:t>
      </w:r>
      <w:r>
        <w:rPr>
          <w:rFonts w:ascii="Times New Roman" w:hAnsi="Times New Roman" w:cs="Times New Roman"/>
          <w:sz w:val="26"/>
          <w:szCs w:val="26"/>
        </w:rPr>
        <w:t xml:space="preserve"> </w:t>
      </w:r>
      <w:r w:rsidRPr="001F2BA5">
        <w:rPr>
          <w:rFonts w:ascii="Times New Roman" w:hAnsi="Times New Roman" w:cs="Times New Roman"/>
          <w:sz w:val="26"/>
          <w:szCs w:val="26"/>
        </w:rPr>
        <w:t>15° – 10 м, с углом наклона кровли более 15° - 13 м.</w:t>
      </w:r>
    </w:p>
    <w:p w:rsidR="001F2BA5" w:rsidRPr="001F2BA5" w:rsidRDefault="001F2BA5" w:rsidP="001F2BA5">
      <w:pPr>
        <w:autoSpaceDE w:val="0"/>
        <w:autoSpaceDN w:val="0"/>
        <w:adjustRightInd w:val="0"/>
        <w:spacing w:after="0" w:line="240" w:lineRule="auto"/>
        <w:rPr>
          <w:rFonts w:ascii="Times New Roman" w:hAnsi="Times New Roman" w:cs="Times New Roman"/>
          <w:sz w:val="26"/>
          <w:szCs w:val="26"/>
        </w:rPr>
      </w:pPr>
      <w:r w:rsidRPr="001F2BA5">
        <w:rPr>
          <w:rFonts w:ascii="Times New Roman" w:hAnsi="Times New Roman" w:cs="Times New Roman"/>
          <w:sz w:val="26"/>
          <w:szCs w:val="26"/>
        </w:rPr>
        <w:t xml:space="preserve">- максимальная общая площадь жилого дома – 300 </w:t>
      </w:r>
      <w:proofErr w:type="spellStart"/>
      <w:r w:rsidRPr="001F2BA5">
        <w:rPr>
          <w:rFonts w:ascii="Times New Roman" w:hAnsi="Times New Roman" w:cs="Times New Roman"/>
          <w:sz w:val="26"/>
          <w:szCs w:val="26"/>
        </w:rPr>
        <w:t>кв.м</w:t>
      </w:r>
      <w:proofErr w:type="spellEnd"/>
      <w:r w:rsidRPr="001F2BA5">
        <w:rPr>
          <w:rFonts w:ascii="Times New Roman" w:hAnsi="Times New Roman" w:cs="Times New Roman"/>
          <w:sz w:val="26"/>
          <w:szCs w:val="26"/>
        </w:rPr>
        <w:t>.;</w:t>
      </w:r>
    </w:p>
    <w:p w:rsidR="001F2BA5" w:rsidRDefault="001F2BA5" w:rsidP="001F2BA5">
      <w:pPr>
        <w:spacing w:after="0" w:line="240" w:lineRule="auto"/>
        <w:jc w:val="both"/>
        <w:rPr>
          <w:rFonts w:ascii="Times New Roman" w:eastAsia="Times New Roman" w:hAnsi="Times New Roman" w:cs="Times New Roman"/>
          <w:color w:val="000000"/>
          <w:sz w:val="26"/>
          <w:szCs w:val="26"/>
        </w:rPr>
      </w:pPr>
      <w:r w:rsidRPr="001F2BA5">
        <w:rPr>
          <w:rFonts w:ascii="Times New Roman" w:hAnsi="Times New Roman" w:cs="Times New Roman"/>
          <w:sz w:val="26"/>
          <w:szCs w:val="26"/>
        </w:rPr>
        <w:t>Максимальный процент застройки в границах земельного участка – 60%.</w:t>
      </w:r>
      <w:r w:rsidR="00E65EC0" w:rsidRPr="00A26C4A">
        <w:rPr>
          <w:rFonts w:ascii="Times New Roman" w:eastAsia="Times New Roman" w:hAnsi="Times New Roman" w:cs="Times New Roman"/>
          <w:color w:val="000000"/>
          <w:sz w:val="26"/>
          <w:szCs w:val="26"/>
        </w:rPr>
        <w:t xml:space="preserve"> </w:t>
      </w:r>
      <w:r w:rsidR="004C15DA" w:rsidRPr="00A26C4A">
        <w:rPr>
          <w:rFonts w:ascii="Times New Roman" w:eastAsia="Times New Roman" w:hAnsi="Times New Roman" w:cs="Times New Roman"/>
          <w:color w:val="000000"/>
          <w:sz w:val="26"/>
          <w:szCs w:val="26"/>
        </w:rPr>
        <w:t xml:space="preserve"> </w:t>
      </w:r>
    </w:p>
    <w:p w:rsidR="00EF3254" w:rsidRPr="00A26C4A" w:rsidRDefault="004C15DA" w:rsidP="001F2BA5">
      <w:pPr>
        <w:spacing w:after="0" w:line="240" w:lineRule="auto"/>
        <w:jc w:val="both"/>
        <w:rPr>
          <w:rFonts w:ascii="Times New Roman" w:eastAsia="Times New Roman" w:hAnsi="Times New Roman" w:cs="Times New Roman"/>
          <w:color w:val="000000"/>
          <w:sz w:val="26"/>
          <w:szCs w:val="26"/>
        </w:rPr>
      </w:pPr>
      <w:r w:rsidRPr="00A26C4A">
        <w:rPr>
          <w:rFonts w:ascii="Times New Roman" w:eastAsia="Times New Roman" w:hAnsi="Times New Roman" w:cs="Times New Roman"/>
          <w:color w:val="000000"/>
          <w:sz w:val="26"/>
          <w:szCs w:val="26"/>
        </w:rPr>
        <w:t xml:space="preserve">Осмотр земельных участков проводится заявителем самостоятельно. Льготы согласно ст. 39.11 ЗК РФ п. 21 </w:t>
      </w:r>
      <w:proofErr w:type="spellStart"/>
      <w:r w:rsidRPr="00A26C4A">
        <w:rPr>
          <w:rFonts w:ascii="Times New Roman" w:eastAsia="Times New Roman" w:hAnsi="Times New Roman" w:cs="Times New Roman"/>
          <w:color w:val="000000"/>
          <w:sz w:val="26"/>
          <w:szCs w:val="26"/>
        </w:rPr>
        <w:t>п.п</w:t>
      </w:r>
      <w:proofErr w:type="spellEnd"/>
      <w:r w:rsidRPr="00A26C4A">
        <w:rPr>
          <w:rFonts w:ascii="Times New Roman" w:eastAsia="Times New Roman" w:hAnsi="Times New Roman" w:cs="Times New Roman"/>
          <w:color w:val="000000"/>
          <w:sz w:val="26"/>
          <w:szCs w:val="26"/>
        </w:rPr>
        <w:t xml:space="preserve"> 11 не установлены. Требования согласно ст. 39.11 ЗК РФ п.21 </w:t>
      </w:r>
      <w:proofErr w:type="spellStart"/>
      <w:r w:rsidRPr="00A26C4A">
        <w:rPr>
          <w:rFonts w:ascii="Times New Roman" w:eastAsia="Times New Roman" w:hAnsi="Times New Roman" w:cs="Times New Roman"/>
          <w:color w:val="000000"/>
          <w:sz w:val="26"/>
          <w:szCs w:val="26"/>
        </w:rPr>
        <w:t>п.п</w:t>
      </w:r>
      <w:proofErr w:type="spellEnd"/>
      <w:r w:rsidRPr="00A26C4A">
        <w:rPr>
          <w:rFonts w:ascii="Times New Roman" w:eastAsia="Times New Roman" w:hAnsi="Times New Roman" w:cs="Times New Roman"/>
          <w:color w:val="000000"/>
          <w:sz w:val="26"/>
          <w:szCs w:val="26"/>
        </w:rPr>
        <w:t>. 12,13,14 не установлены.</w:t>
      </w:r>
      <w:r w:rsidR="006412FF" w:rsidRPr="00A26C4A">
        <w:rPr>
          <w:rFonts w:ascii="Times New Roman" w:eastAsia="Times New Roman" w:hAnsi="Times New Roman" w:cs="Times New Roman"/>
          <w:color w:val="000000"/>
          <w:sz w:val="26"/>
          <w:szCs w:val="26"/>
        </w:rPr>
        <w:t xml:space="preserve"> Отсутствие возможности подключения и соответственно отсутствие информации о технических условиях возможности подключения и соответственно отсутствие информации о технических условиях подключения  (технологического присоединения ) объектов капитального строительства к сетям инженерно-технического обеспечения, предусматривающая предельную свободную мощность существующих сетей инженерно-технического обеспечения, максимальную нагрузку и сроки подключения объектов капитального строительства к сетям, не является препятствием для проведения аукциона (письмо Министерства экономического развития РФ от 30.06.2015 №Д23и-3009). </w:t>
      </w:r>
    </w:p>
    <w:p w:rsidR="00EF3254" w:rsidRPr="00A26C4A" w:rsidRDefault="004C15DA">
      <w:pPr>
        <w:spacing w:after="0" w:line="240" w:lineRule="auto"/>
        <w:jc w:val="both"/>
        <w:rPr>
          <w:rFonts w:ascii="Times New Roman" w:eastAsia="Times New Roman" w:hAnsi="Times New Roman" w:cs="Times New Roman"/>
          <w:color w:val="000000"/>
          <w:spacing w:val="-1"/>
          <w:sz w:val="26"/>
          <w:szCs w:val="26"/>
        </w:rPr>
      </w:pPr>
      <w:r w:rsidRPr="00A26C4A">
        <w:rPr>
          <w:rFonts w:ascii="Times New Roman" w:eastAsia="Times New Roman" w:hAnsi="Times New Roman" w:cs="Times New Roman"/>
          <w:color w:val="000000"/>
          <w:spacing w:val="-1"/>
          <w:sz w:val="26"/>
          <w:szCs w:val="26"/>
        </w:rPr>
        <w:t xml:space="preserve">       По результатам аукциона на право заключения договора аренды земельного участка определяется ежегодный размер арендной платы.</w:t>
      </w:r>
    </w:p>
    <w:p w:rsidR="00EF3254" w:rsidRPr="00A26C4A" w:rsidRDefault="004C15DA">
      <w:pPr>
        <w:spacing w:after="0" w:line="240" w:lineRule="auto"/>
        <w:jc w:val="both"/>
        <w:rPr>
          <w:rFonts w:ascii="Times New Roman" w:eastAsia="Times New Roman" w:hAnsi="Times New Roman" w:cs="Times New Roman"/>
          <w:color w:val="000000"/>
          <w:spacing w:val="-1"/>
          <w:sz w:val="26"/>
          <w:szCs w:val="26"/>
        </w:rPr>
      </w:pPr>
      <w:r w:rsidRPr="00A26C4A">
        <w:rPr>
          <w:rFonts w:ascii="Times New Roman" w:eastAsia="Times New Roman" w:hAnsi="Times New Roman" w:cs="Times New Roman"/>
          <w:color w:val="000000"/>
          <w:spacing w:val="-1"/>
          <w:sz w:val="26"/>
          <w:szCs w:val="26"/>
        </w:rPr>
        <w:t xml:space="preserve">        Договор аренды земельного участка подлежит государственной регистрации </w:t>
      </w:r>
      <w:proofErr w:type="gramStart"/>
      <w:r w:rsidRPr="00A26C4A">
        <w:rPr>
          <w:rFonts w:ascii="Times New Roman" w:eastAsia="Times New Roman" w:hAnsi="Times New Roman" w:cs="Times New Roman"/>
          <w:color w:val="000000"/>
          <w:spacing w:val="-1"/>
          <w:sz w:val="26"/>
          <w:szCs w:val="26"/>
        </w:rPr>
        <w:t>в порядке</w:t>
      </w:r>
      <w:proofErr w:type="gramEnd"/>
      <w:r w:rsidRPr="00A26C4A">
        <w:rPr>
          <w:rFonts w:ascii="Times New Roman" w:eastAsia="Times New Roman" w:hAnsi="Times New Roman" w:cs="Times New Roman"/>
          <w:color w:val="000000"/>
          <w:spacing w:val="-1"/>
          <w:sz w:val="26"/>
          <w:szCs w:val="26"/>
        </w:rPr>
        <w:t xml:space="preserve"> установленном законодательством о государственной регистрации прав на недвижимое имущество и сделок с ним.</w:t>
      </w:r>
    </w:p>
    <w:p w:rsidR="00EF3254" w:rsidRPr="00A26C4A" w:rsidRDefault="004C15DA">
      <w:pPr>
        <w:spacing w:after="0" w:line="240" w:lineRule="auto"/>
        <w:ind w:firstLine="567"/>
        <w:jc w:val="center"/>
        <w:rPr>
          <w:rFonts w:ascii="Times New Roman" w:eastAsia="Times New Roman" w:hAnsi="Times New Roman" w:cs="Times New Roman"/>
          <w:b/>
          <w:color w:val="000000"/>
          <w:sz w:val="26"/>
          <w:szCs w:val="26"/>
        </w:rPr>
      </w:pPr>
      <w:r w:rsidRPr="00A26C4A">
        <w:rPr>
          <w:rFonts w:ascii="Times New Roman" w:eastAsia="Times New Roman" w:hAnsi="Times New Roman" w:cs="Times New Roman"/>
          <w:b/>
          <w:color w:val="000000"/>
          <w:sz w:val="26"/>
          <w:szCs w:val="26"/>
        </w:rPr>
        <w:t>2.Порядок ознакомления с документацией и информацией о земельном участке, условиями договора аренды.</w:t>
      </w:r>
    </w:p>
    <w:p w:rsidR="00EF3254" w:rsidRPr="00A26C4A" w:rsidRDefault="004C15DA">
      <w:pPr>
        <w:spacing w:after="0" w:line="240" w:lineRule="auto"/>
        <w:ind w:firstLine="567"/>
        <w:jc w:val="both"/>
        <w:rPr>
          <w:rFonts w:ascii="Times New Roman" w:eastAsia="Times New Roman" w:hAnsi="Times New Roman" w:cs="Times New Roman"/>
          <w:color w:val="000000"/>
          <w:sz w:val="26"/>
          <w:szCs w:val="26"/>
          <w:u w:val="single"/>
        </w:rPr>
      </w:pPr>
      <w:r w:rsidRPr="00A26C4A">
        <w:rPr>
          <w:rFonts w:ascii="Times New Roman" w:eastAsia="Times New Roman" w:hAnsi="Times New Roman" w:cs="Times New Roman"/>
          <w:color w:val="000000"/>
          <w:sz w:val="26"/>
          <w:szCs w:val="26"/>
        </w:rPr>
        <w:t xml:space="preserve">Документация, информационное сообщение о проведении электронного аукциона, заявка, а также образец договора аренды размещается на официальном сайте Российской Федерации для размещения информации о проведении торгов </w:t>
      </w:r>
      <w:hyperlink r:id="rId10">
        <w:r w:rsidRPr="00A26C4A">
          <w:rPr>
            <w:rFonts w:ascii="Times New Roman" w:eastAsia="Times New Roman" w:hAnsi="Times New Roman" w:cs="Times New Roman"/>
            <w:color w:val="0000FF"/>
            <w:sz w:val="26"/>
            <w:szCs w:val="26"/>
            <w:u w:val="single"/>
          </w:rPr>
          <w:t>www.torgi.gov.ru</w:t>
        </w:r>
      </w:hyperlink>
      <w:r w:rsidRPr="00A26C4A">
        <w:rPr>
          <w:rFonts w:ascii="Times New Roman" w:eastAsia="Times New Roman" w:hAnsi="Times New Roman" w:cs="Times New Roman"/>
          <w:color w:val="000000"/>
          <w:sz w:val="26"/>
          <w:szCs w:val="26"/>
        </w:rPr>
        <w:t xml:space="preserve">, на официальном сайте администрации муниципального образования  Красноармейский район </w:t>
      </w:r>
      <w:hyperlink r:id="rId11">
        <w:r w:rsidRPr="00A26C4A">
          <w:rPr>
            <w:rFonts w:ascii="Times New Roman" w:eastAsia="Times New Roman" w:hAnsi="Times New Roman" w:cs="Times New Roman"/>
            <w:color w:val="363636"/>
            <w:sz w:val="26"/>
            <w:szCs w:val="26"/>
            <w:u w:val="single"/>
          </w:rPr>
          <w:t>http://krasnarm.ru</w:t>
        </w:r>
      </w:hyperlink>
      <w:r w:rsidRPr="00A26C4A">
        <w:rPr>
          <w:rFonts w:ascii="Times New Roman" w:eastAsia="Times New Roman" w:hAnsi="Times New Roman" w:cs="Times New Roman"/>
          <w:color w:val="000000"/>
          <w:sz w:val="26"/>
          <w:szCs w:val="26"/>
        </w:rPr>
        <w:t xml:space="preserve"> и в открытой для доступа </w:t>
      </w:r>
      <w:r w:rsidRPr="00A26C4A">
        <w:rPr>
          <w:rFonts w:ascii="Times New Roman" w:eastAsia="Times New Roman" w:hAnsi="Times New Roman" w:cs="Times New Roman"/>
          <w:color w:val="000000"/>
          <w:sz w:val="26"/>
          <w:szCs w:val="26"/>
        </w:rPr>
        <w:lastRenderedPageBreak/>
        <w:t xml:space="preserve">неограниченного круга лиц части электронной площадки на сайте </w:t>
      </w:r>
      <w:hyperlink r:id="rId12">
        <w:r w:rsidRPr="00A26C4A">
          <w:rPr>
            <w:rFonts w:ascii="Times New Roman" w:eastAsia="Times New Roman" w:hAnsi="Times New Roman" w:cs="Times New Roman"/>
            <w:color w:val="0000FF"/>
            <w:sz w:val="26"/>
            <w:szCs w:val="26"/>
            <w:u w:val="single"/>
          </w:rPr>
          <w:t>http://utp.sberbank-ast.ru</w:t>
        </w:r>
      </w:hyperlink>
      <w:r w:rsidRPr="00A26C4A">
        <w:rPr>
          <w:rFonts w:ascii="Times New Roman" w:eastAsia="Times New Roman" w:hAnsi="Times New Roman" w:cs="Times New Roman"/>
          <w:color w:val="000000"/>
          <w:sz w:val="26"/>
          <w:szCs w:val="26"/>
        </w:rPr>
        <w:t>.</w:t>
      </w:r>
    </w:p>
    <w:p w:rsidR="00EF3254" w:rsidRPr="00A26C4A" w:rsidRDefault="004C15DA">
      <w:pPr>
        <w:spacing w:after="0" w:line="240" w:lineRule="auto"/>
        <w:ind w:firstLine="567"/>
        <w:jc w:val="both"/>
        <w:rPr>
          <w:rFonts w:ascii="Times New Roman" w:eastAsia="Times New Roman" w:hAnsi="Times New Roman" w:cs="Times New Roman"/>
          <w:color w:val="000000"/>
          <w:sz w:val="26"/>
          <w:szCs w:val="26"/>
        </w:rPr>
      </w:pPr>
      <w:r w:rsidRPr="00A26C4A">
        <w:rPr>
          <w:rFonts w:ascii="Times New Roman" w:eastAsia="Times New Roman" w:hAnsi="Times New Roman" w:cs="Times New Roman"/>
          <w:color w:val="000000"/>
          <w:sz w:val="26"/>
          <w:szCs w:val="26"/>
        </w:rPr>
        <w:t>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электронной площадки запрос о разъяснении размещенной информации.</w:t>
      </w:r>
    </w:p>
    <w:p w:rsidR="00EF3254" w:rsidRPr="00A26C4A" w:rsidRDefault="004C15DA">
      <w:pPr>
        <w:spacing w:after="0" w:line="240" w:lineRule="auto"/>
        <w:ind w:firstLine="567"/>
        <w:jc w:val="both"/>
        <w:rPr>
          <w:rFonts w:ascii="Times New Roman" w:eastAsia="Times New Roman" w:hAnsi="Times New Roman" w:cs="Times New Roman"/>
          <w:color w:val="000000"/>
          <w:sz w:val="26"/>
          <w:szCs w:val="26"/>
        </w:rPr>
      </w:pPr>
      <w:r w:rsidRPr="00A26C4A">
        <w:rPr>
          <w:rFonts w:ascii="Times New Roman" w:eastAsia="Times New Roman" w:hAnsi="Times New Roman" w:cs="Times New Roman"/>
          <w:color w:val="000000"/>
          <w:sz w:val="26"/>
          <w:szCs w:val="26"/>
        </w:rPr>
        <w:t>Такой запрос в режиме реального времени направляется в «личный кабинет» Арендодателя для рассмотрения при условии, что запрос поступил Арендодателю торгов не позднее 5 (пяти) рабочих дней до даты окончания подачи заявок.</w:t>
      </w:r>
    </w:p>
    <w:p w:rsidR="00EF3254" w:rsidRPr="00A26C4A" w:rsidRDefault="004C15DA">
      <w:pPr>
        <w:spacing w:after="0" w:line="240" w:lineRule="auto"/>
        <w:ind w:firstLine="567"/>
        <w:jc w:val="both"/>
        <w:rPr>
          <w:rFonts w:ascii="Times New Roman" w:eastAsia="Times New Roman" w:hAnsi="Times New Roman" w:cs="Times New Roman"/>
          <w:color w:val="000000"/>
          <w:sz w:val="26"/>
          <w:szCs w:val="26"/>
        </w:rPr>
      </w:pPr>
      <w:r w:rsidRPr="00A26C4A">
        <w:rPr>
          <w:rFonts w:ascii="Times New Roman" w:eastAsia="Times New Roman" w:hAnsi="Times New Roman" w:cs="Times New Roman"/>
          <w:color w:val="000000"/>
          <w:sz w:val="26"/>
          <w:szCs w:val="26"/>
        </w:rPr>
        <w:t>В течение 2 (двух) рабочих дней со дня поступления запроса Арендодатель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EF3254" w:rsidRPr="00A26C4A" w:rsidRDefault="004C15DA">
      <w:pPr>
        <w:spacing w:after="0" w:line="240" w:lineRule="auto"/>
        <w:ind w:firstLine="567"/>
        <w:jc w:val="both"/>
        <w:rPr>
          <w:rFonts w:ascii="Times New Roman" w:eastAsia="Times New Roman" w:hAnsi="Times New Roman" w:cs="Times New Roman"/>
          <w:color w:val="000000"/>
          <w:sz w:val="26"/>
          <w:szCs w:val="26"/>
        </w:rPr>
      </w:pPr>
      <w:r w:rsidRPr="00A26C4A">
        <w:rPr>
          <w:rFonts w:ascii="Times New Roman" w:eastAsia="Times New Roman" w:hAnsi="Times New Roman" w:cs="Times New Roman"/>
          <w:color w:val="000000"/>
          <w:sz w:val="26"/>
          <w:szCs w:val="26"/>
        </w:rPr>
        <w:t>Любое заинтересованное лицо независимо от регистрации на электронной площадке со дня начала приема заявок вправе осмотреть выставленный земельный участок.</w:t>
      </w:r>
    </w:p>
    <w:p w:rsidR="00EF3254" w:rsidRPr="00A26C4A" w:rsidRDefault="004C15DA">
      <w:pPr>
        <w:spacing w:after="0" w:line="240" w:lineRule="auto"/>
        <w:ind w:firstLine="567"/>
        <w:jc w:val="both"/>
        <w:rPr>
          <w:rFonts w:ascii="Times New Roman" w:eastAsia="Times New Roman" w:hAnsi="Times New Roman" w:cs="Times New Roman"/>
          <w:color w:val="FF0000"/>
          <w:sz w:val="26"/>
          <w:szCs w:val="26"/>
        </w:rPr>
      </w:pPr>
      <w:r w:rsidRPr="00A26C4A">
        <w:rPr>
          <w:rFonts w:ascii="Times New Roman" w:eastAsia="Times New Roman" w:hAnsi="Times New Roman" w:cs="Times New Roman"/>
          <w:color w:val="000000"/>
          <w:sz w:val="26"/>
          <w:szCs w:val="26"/>
        </w:rPr>
        <w:t xml:space="preserve">С документацией по земельному участку, условиями договора аренды можно ознакомиться у Арендодателя по адресу: Краснодарский край, Красноармейский район, станица Полтавская, ул. Просвещения, 107Б, 1-й этаж, кабинет </w:t>
      </w:r>
      <w:r w:rsidRPr="00A26C4A">
        <w:rPr>
          <w:rFonts w:ascii="Times New Roman" w:eastAsia="Segoe UI Symbol" w:hAnsi="Times New Roman" w:cs="Times New Roman"/>
          <w:color w:val="000000"/>
          <w:sz w:val="26"/>
          <w:szCs w:val="26"/>
        </w:rPr>
        <w:t>№</w:t>
      </w:r>
      <w:r w:rsidRPr="00A26C4A">
        <w:rPr>
          <w:rFonts w:ascii="Times New Roman" w:eastAsia="Times New Roman" w:hAnsi="Times New Roman" w:cs="Times New Roman"/>
          <w:color w:val="000000"/>
          <w:sz w:val="26"/>
          <w:szCs w:val="26"/>
        </w:rPr>
        <w:t>1 в рабочие дни с 10 часов 00 минут до 12 часов 00 минут и с 13 часов 00 минут до 16 часов 00 минут по местному времени. Телефон для справок 8 (86165) 3-37-52</w:t>
      </w:r>
      <w:r w:rsidRPr="00A26C4A">
        <w:rPr>
          <w:rFonts w:ascii="Times New Roman" w:eastAsia="Times New Roman" w:hAnsi="Times New Roman" w:cs="Times New Roman"/>
          <w:color w:val="FF0000"/>
          <w:sz w:val="26"/>
          <w:szCs w:val="26"/>
        </w:rPr>
        <w:t>.</w:t>
      </w:r>
    </w:p>
    <w:p w:rsidR="00EF3254" w:rsidRPr="00A26C4A" w:rsidRDefault="004C15DA">
      <w:pPr>
        <w:spacing w:after="0" w:line="240" w:lineRule="auto"/>
        <w:ind w:firstLine="567"/>
        <w:jc w:val="both"/>
        <w:rPr>
          <w:rFonts w:ascii="Times New Roman" w:eastAsia="Times New Roman" w:hAnsi="Times New Roman" w:cs="Times New Roman"/>
          <w:color w:val="000000"/>
          <w:sz w:val="26"/>
          <w:szCs w:val="26"/>
        </w:rPr>
      </w:pPr>
      <w:r w:rsidRPr="00A26C4A">
        <w:rPr>
          <w:rFonts w:ascii="Times New Roman" w:eastAsia="Times New Roman" w:hAnsi="Times New Roman" w:cs="Times New Roman"/>
          <w:color w:val="000000"/>
          <w:sz w:val="26"/>
          <w:szCs w:val="26"/>
        </w:rPr>
        <w:t>Победитель торгов, не реализовавший свое право на осмотр объекта и изучение его технической документации, лишается права предъявлять претензии к Арендодателю по поводу юридического, физического и финансового состояния объекта.</w:t>
      </w:r>
    </w:p>
    <w:p w:rsidR="00EF3254" w:rsidRPr="00A26C4A"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A26C4A"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b/>
          <w:color w:val="363636"/>
          <w:sz w:val="26"/>
          <w:szCs w:val="26"/>
          <w:shd w:val="clear" w:color="auto" w:fill="FFFFFF"/>
        </w:rPr>
        <w:t>3.Форма заявки на участие в аукционе, порядок приема, адрес места приема,</w:t>
      </w:r>
    </w:p>
    <w:p w:rsidR="00EF3254" w:rsidRPr="00A26C4A"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b/>
          <w:color w:val="363636"/>
          <w:sz w:val="26"/>
          <w:szCs w:val="26"/>
          <w:shd w:val="clear" w:color="auto" w:fill="FFFFFF"/>
        </w:rPr>
        <w:t xml:space="preserve">дата и время </w:t>
      </w:r>
      <w:proofErr w:type="gramStart"/>
      <w:r w:rsidRPr="00A26C4A">
        <w:rPr>
          <w:rFonts w:ascii="Times New Roman" w:eastAsia="Times New Roman" w:hAnsi="Times New Roman" w:cs="Times New Roman"/>
          <w:b/>
          <w:color w:val="363636"/>
          <w:sz w:val="26"/>
          <w:szCs w:val="26"/>
          <w:shd w:val="clear" w:color="auto" w:fill="FFFFFF"/>
        </w:rPr>
        <w:t>начала,  и</w:t>
      </w:r>
      <w:proofErr w:type="gramEnd"/>
      <w:r w:rsidRPr="00A26C4A">
        <w:rPr>
          <w:rFonts w:ascii="Times New Roman" w:eastAsia="Times New Roman" w:hAnsi="Times New Roman" w:cs="Times New Roman"/>
          <w:b/>
          <w:color w:val="363636"/>
          <w:sz w:val="26"/>
          <w:szCs w:val="26"/>
          <w:shd w:val="clear" w:color="auto" w:fill="FFFFFF"/>
        </w:rPr>
        <w:t xml:space="preserve"> окончание приема заявок на участие в аукционе:</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b/>
          <w:color w:val="363636"/>
          <w:sz w:val="26"/>
          <w:szCs w:val="26"/>
          <w:shd w:val="clear" w:color="auto" w:fill="FFFFFF"/>
        </w:rPr>
        <w:t> </w:t>
      </w:r>
      <w:r w:rsidRPr="00A26C4A">
        <w:rPr>
          <w:rFonts w:ascii="Times New Roman" w:eastAsia="Times New Roman" w:hAnsi="Times New Roman" w:cs="Times New Roman"/>
          <w:b/>
          <w:color w:val="363636"/>
          <w:sz w:val="26"/>
          <w:szCs w:val="26"/>
          <w:shd w:val="clear" w:color="auto" w:fill="FFFFFF"/>
        </w:rPr>
        <w:tab/>
      </w:r>
      <w:r w:rsidRPr="00A26C4A">
        <w:rPr>
          <w:rFonts w:ascii="Times New Roman" w:eastAsia="Times New Roman" w:hAnsi="Times New Roman" w:cs="Times New Roman"/>
          <w:color w:val="363636"/>
          <w:sz w:val="26"/>
          <w:szCs w:val="26"/>
          <w:shd w:val="clear" w:color="auto" w:fill="FFFFFF"/>
        </w:rPr>
        <w:t xml:space="preserve">Для обеспечения доступа к участию в электронном аукционе Претендентам необходимо пройти процедуру регистрации в ГИС Торги и на электронной торговой площадке АО «Сбербанк-АСТ», размещенная на сайте </w:t>
      </w:r>
      <w:hyperlink r:id="rId13">
        <w:r w:rsidRPr="00A26C4A">
          <w:rPr>
            <w:rFonts w:ascii="Times New Roman" w:eastAsia="Times New Roman" w:hAnsi="Times New Roman" w:cs="Times New Roman"/>
            <w:color w:val="363636"/>
            <w:sz w:val="26"/>
            <w:szCs w:val="26"/>
            <w:u w:val="single"/>
            <w:shd w:val="clear" w:color="auto" w:fill="FFFFFF"/>
          </w:rPr>
          <w:t>http://utp.sberbank-ast.ru</w:t>
        </w:r>
      </w:hyperlink>
      <w:r w:rsidRPr="00A26C4A">
        <w:rPr>
          <w:rFonts w:ascii="Times New Roman" w:eastAsia="Times New Roman" w:hAnsi="Times New Roman" w:cs="Times New Roman"/>
          <w:color w:val="363636"/>
          <w:sz w:val="26"/>
          <w:szCs w:val="26"/>
          <w:shd w:val="clear" w:color="auto" w:fill="FFFFFF"/>
        </w:rPr>
        <w:t>. Регистрация на электронной торговой площадке осуществляется без взимания платы.</w:t>
      </w:r>
    </w:p>
    <w:p w:rsidR="00EF3254" w:rsidRPr="00A26C4A"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Регистрации на электронной торговой площадке подлежат Претенденты, ранее не зарегистрированные на электронной торговой площадке или регистрация которых на электронной торговой площадке, была ими прекращена. Регистрация на электронной торговой площадке проводится в соответствии с Регламентом электронной торговой площадки. Допускается взимание оператором электронной площадки с победителя аукциона или иных лиц, с которыми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платы за участие в электронном аукционе в порядке, размере и на условиях,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 xml:space="preserve">Заявка на участие в аукционе подается путем заполнения ее электронной формы с приложением электронных образцов необходимых документов на электронной площадке.  Заявка на участие в электронном аукционе с указанием банковских реквизитов счета для возврата задатка направляется оператору электронной </w:t>
      </w:r>
      <w:r w:rsidRPr="00A26C4A">
        <w:rPr>
          <w:rFonts w:ascii="Times New Roman" w:eastAsia="Times New Roman" w:hAnsi="Times New Roman" w:cs="Times New Roman"/>
          <w:color w:val="363636"/>
          <w:sz w:val="26"/>
          <w:szCs w:val="26"/>
          <w:shd w:val="clear" w:color="auto" w:fill="FFFFFF"/>
        </w:rPr>
        <w:lastRenderedPageBreak/>
        <w:t>площадки в форме электронного документа с приложением документов, указанных в подпунктах 2 - 4 пункта 1 статьи 39.12 Земельного кодекса Российской Федерации.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EF3254" w:rsidRPr="00A26C4A"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A26C4A"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b/>
          <w:color w:val="363636"/>
          <w:sz w:val="26"/>
          <w:szCs w:val="26"/>
          <w:shd w:val="clear" w:color="auto" w:fill="FFFFFF"/>
        </w:rPr>
        <w:t>Для участия в аукционе заявитель должен представить следующие документы:</w:t>
      </w:r>
    </w:p>
    <w:p w:rsidR="00215030" w:rsidRPr="00A26C4A" w:rsidRDefault="00215030" w:rsidP="00B53079">
      <w:pPr>
        <w:spacing w:after="0" w:line="240" w:lineRule="auto"/>
        <w:ind w:firstLine="567"/>
        <w:jc w:val="both"/>
        <w:rPr>
          <w:rFonts w:ascii="Times New Roman" w:eastAsia="Times New Roman" w:hAnsi="Times New Roman" w:cs="Times New Roman"/>
          <w:color w:val="000000"/>
          <w:sz w:val="26"/>
          <w:szCs w:val="26"/>
        </w:rPr>
      </w:pPr>
      <w:r w:rsidRPr="00A26C4A">
        <w:rPr>
          <w:rFonts w:ascii="Times New Roman" w:eastAsia="Times New Roman" w:hAnsi="Times New Roman" w:cs="Times New Roman"/>
          <w:color w:val="363636"/>
          <w:sz w:val="26"/>
          <w:szCs w:val="26"/>
          <w:shd w:val="clear" w:color="auto" w:fill="FFFFFF"/>
        </w:rPr>
        <w:t>1</w:t>
      </w:r>
      <w:r w:rsidR="00B53079" w:rsidRPr="00A26C4A">
        <w:rPr>
          <w:rFonts w:ascii="Times New Roman" w:eastAsia="Times New Roman" w:hAnsi="Times New Roman" w:cs="Times New Roman"/>
          <w:color w:val="000000"/>
          <w:sz w:val="26"/>
          <w:szCs w:val="26"/>
        </w:rPr>
        <w:t xml:space="preserve"> После заполнения формы подачи заявки заявку необходимо подписать электронной подписью. Получить сертификаты электронной подписи можно в Авторизованных удостоверяющих центрах. 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образов необходимых документов </w:t>
      </w:r>
      <w:r w:rsidR="00B53079" w:rsidRPr="00A26C4A">
        <w:rPr>
          <w:rFonts w:ascii="Times New Roman" w:eastAsia="Times New Roman" w:hAnsi="Times New Roman" w:cs="Times New Roman"/>
          <w:b/>
          <w:color w:val="000000"/>
          <w:sz w:val="26"/>
          <w:szCs w:val="26"/>
        </w:rPr>
        <w:t xml:space="preserve">(заявка на участие в электронном аукционе и приложения к ней на бумажном носителе, преобразованные в электронно-цифровую форму путем сканирования с сохранением их реквизитов), заверенных электронной подписью </w:t>
      </w:r>
      <w:r w:rsidR="00B53079" w:rsidRPr="00A26C4A">
        <w:rPr>
          <w:rFonts w:ascii="Times New Roman" w:eastAsia="Times New Roman" w:hAnsi="Times New Roman" w:cs="Times New Roman"/>
          <w:color w:val="000000"/>
          <w:sz w:val="26"/>
          <w:szCs w:val="26"/>
        </w:rPr>
        <w:t>претендента либо лица, имеющего право действовать от имени претендента:</w:t>
      </w:r>
    </w:p>
    <w:p w:rsidR="001F2BA5" w:rsidRDefault="00B35B1E" w:rsidP="001F2BA5">
      <w:pPr>
        <w:spacing w:after="0" w:line="240" w:lineRule="auto"/>
        <w:jc w:val="both"/>
        <w:rPr>
          <w:rFonts w:ascii="Times New Roman" w:eastAsia="Times New Roman" w:hAnsi="Times New Roman" w:cs="Times New Roman"/>
          <w:b/>
          <w:i/>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 xml:space="preserve">    </w:t>
      </w:r>
      <w:r w:rsidR="00215030" w:rsidRPr="00A26C4A">
        <w:rPr>
          <w:rFonts w:ascii="Times New Roman" w:eastAsia="Times New Roman" w:hAnsi="Times New Roman" w:cs="Times New Roman"/>
          <w:color w:val="363636"/>
          <w:sz w:val="26"/>
          <w:szCs w:val="26"/>
          <w:shd w:val="clear" w:color="auto" w:fill="FFFFFF"/>
        </w:rPr>
        <w:t xml:space="preserve"> </w:t>
      </w:r>
      <w:r w:rsidR="00B53079" w:rsidRPr="00A26C4A">
        <w:rPr>
          <w:rFonts w:ascii="Times New Roman" w:eastAsia="Times New Roman" w:hAnsi="Times New Roman" w:cs="Times New Roman"/>
          <w:color w:val="363636"/>
          <w:sz w:val="26"/>
          <w:szCs w:val="26"/>
          <w:shd w:val="clear" w:color="auto" w:fill="FFFFFF"/>
        </w:rPr>
        <w:t xml:space="preserve">    </w:t>
      </w:r>
      <w:r w:rsidR="00215030" w:rsidRPr="00A26C4A">
        <w:rPr>
          <w:rFonts w:ascii="Times New Roman" w:eastAsia="Times New Roman" w:hAnsi="Times New Roman" w:cs="Times New Roman"/>
          <w:color w:val="363636"/>
          <w:sz w:val="26"/>
          <w:szCs w:val="26"/>
          <w:shd w:val="clear" w:color="auto" w:fill="FFFFFF"/>
        </w:rPr>
        <w:t>-</w:t>
      </w:r>
      <w:r w:rsidR="00215030" w:rsidRPr="00A26C4A">
        <w:rPr>
          <w:rFonts w:ascii="Times New Roman" w:eastAsia="Times New Roman" w:hAnsi="Times New Roman" w:cs="Times New Roman"/>
          <w:b/>
          <w:color w:val="363636"/>
          <w:sz w:val="26"/>
          <w:szCs w:val="26"/>
          <w:shd w:val="clear" w:color="auto" w:fill="FFFFFF"/>
        </w:rPr>
        <w:t>Д</w:t>
      </w:r>
      <w:r w:rsidR="00215030" w:rsidRPr="00A26C4A">
        <w:rPr>
          <w:rFonts w:ascii="Times New Roman" w:eastAsia="Times New Roman" w:hAnsi="Times New Roman" w:cs="Times New Roman"/>
          <w:b/>
          <w:i/>
          <w:color w:val="363636"/>
          <w:sz w:val="26"/>
          <w:szCs w:val="26"/>
          <w:shd w:val="clear" w:color="auto" w:fill="FFFFFF"/>
        </w:rPr>
        <w:t>ля физических лиц.</w:t>
      </w:r>
    </w:p>
    <w:p w:rsidR="00215030" w:rsidRPr="001F2BA5" w:rsidRDefault="00215030" w:rsidP="001F2BA5">
      <w:pPr>
        <w:spacing w:after="0" w:line="240" w:lineRule="auto"/>
        <w:jc w:val="both"/>
        <w:rPr>
          <w:rFonts w:ascii="Times New Roman" w:eastAsia="Times New Roman" w:hAnsi="Times New Roman" w:cs="Times New Roman"/>
          <w:b/>
          <w:i/>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 xml:space="preserve"> </w:t>
      </w:r>
      <w:r w:rsidR="00B53079" w:rsidRPr="00A26C4A">
        <w:rPr>
          <w:rFonts w:ascii="Times New Roman" w:eastAsia="Times New Roman" w:hAnsi="Times New Roman" w:cs="Times New Roman"/>
          <w:color w:val="000000"/>
          <w:sz w:val="26"/>
          <w:szCs w:val="26"/>
        </w:rPr>
        <w:t>- копию всех листов документа, удостоверяющего личность;</w:t>
      </w:r>
    </w:p>
    <w:p w:rsidR="00215030" w:rsidRPr="00A26C4A" w:rsidRDefault="009840EB" w:rsidP="00215030">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2</w:t>
      </w:r>
      <w:r w:rsidR="00215030" w:rsidRPr="00A26C4A">
        <w:rPr>
          <w:rFonts w:ascii="Times New Roman" w:eastAsia="Times New Roman" w:hAnsi="Times New Roman" w:cs="Times New Roman"/>
          <w:color w:val="363636"/>
          <w:sz w:val="26"/>
          <w:szCs w:val="26"/>
          <w:shd w:val="clear" w:color="auto" w:fill="FFFFFF"/>
        </w:rPr>
        <w:t>. Документы, подтверждающие внесение задатка.</w:t>
      </w:r>
    </w:p>
    <w:p w:rsidR="00215030" w:rsidRPr="00A26C4A" w:rsidRDefault="00B35B1E" w:rsidP="00215030">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 xml:space="preserve">4. </w:t>
      </w:r>
      <w:proofErr w:type="gramStart"/>
      <w:r w:rsidR="00215030" w:rsidRPr="00A26C4A">
        <w:rPr>
          <w:rFonts w:ascii="Times New Roman" w:eastAsia="Times New Roman" w:hAnsi="Times New Roman" w:cs="Times New Roman"/>
          <w:color w:val="363636"/>
          <w:sz w:val="26"/>
          <w:szCs w:val="26"/>
          <w:shd w:val="clear" w:color="auto" w:fill="FFFFFF"/>
        </w:rPr>
        <w:t>Надлежащим образом</w:t>
      </w:r>
      <w:proofErr w:type="gramEnd"/>
      <w:r w:rsidR="00215030" w:rsidRPr="00A26C4A">
        <w:rPr>
          <w:rFonts w:ascii="Times New Roman" w:eastAsia="Times New Roman" w:hAnsi="Times New Roman" w:cs="Times New Roman"/>
          <w:color w:val="363636"/>
          <w:sz w:val="26"/>
          <w:szCs w:val="26"/>
          <w:shd w:val="clear" w:color="auto" w:fill="FFFFFF"/>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F3254" w:rsidRPr="00A26C4A" w:rsidRDefault="004C15DA" w:rsidP="00215030">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u w:val="single"/>
          <w:shd w:val="clear" w:color="auto" w:fill="FFFFFF"/>
        </w:rPr>
        <w:t>Заявки подаются на электронную площадку, начиная с даты начала приема заявок до времени и даты окончания приема заявок, указанных в настоящем извещении.</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Организатора, о чем Претенденту направляется соответствующее уведомление.</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Изменение заявки допускается только путем подачи Претендентом новой заявки в установленные в информационном сообщении сроки о проведении аукциона, при этом первоначальная заявка должна быть отозвана.</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Заявка на участие в аукционе, поступившая по истечении срока приема заявок, не регистрируется программными средствами электронной торговой площадки.</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Заявитель имеет право отозвать принятую Оператором электронной площадки заявку на участие в аукционе до дня окончания срока приема заявок.</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Решения о допуске или не допуске Заявителя к участию в аукционе в электронной форме принимает аукционная комиссия.</w:t>
      </w:r>
    </w:p>
    <w:p w:rsidR="00EF3254" w:rsidRPr="00A26C4A"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A26C4A"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b/>
          <w:color w:val="363636"/>
          <w:sz w:val="26"/>
          <w:szCs w:val="26"/>
          <w:shd w:val="clear" w:color="auto" w:fill="FFFFFF"/>
        </w:rPr>
        <w:t>4.Порядок внесения задатка участниками аукциона и возврата им задатка,</w:t>
      </w:r>
    </w:p>
    <w:p w:rsidR="00EF3254" w:rsidRPr="00A26C4A"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b/>
          <w:color w:val="363636"/>
          <w:sz w:val="26"/>
          <w:szCs w:val="26"/>
          <w:shd w:val="clear" w:color="auto" w:fill="FFFFFF"/>
        </w:rPr>
        <w:t>реквизиты счёта для перечисления задатка:</w:t>
      </w:r>
    </w:p>
    <w:p w:rsidR="00EF3254" w:rsidRPr="00A26C4A"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Заявитель обеспечивает поступление задатка. Задаток должен быть внесен претендентом </w:t>
      </w:r>
      <w:r w:rsidR="00215030" w:rsidRPr="00A26C4A">
        <w:rPr>
          <w:rFonts w:ascii="Times New Roman" w:eastAsia="Times New Roman" w:hAnsi="Times New Roman" w:cs="Times New Roman"/>
          <w:sz w:val="26"/>
          <w:szCs w:val="26"/>
          <w:shd w:val="clear" w:color="auto" w:fill="FFFFFF"/>
        </w:rPr>
        <w:t xml:space="preserve">в соответствии с регламентом электронной </w:t>
      </w:r>
      <w:proofErr w:type="gramStart"/>
      <w:r w:rsidR="00215030" w:rsidRPr="00A26C4A">
        <w:rPr>
          <w:rFonts w:ascii="Times New Roman" w:eastAsia="Times New Roman" w:hAnsi="Times New Roman" w:cs="Times New Roman"/>
          <w:sz w:val="26"/>
          <w:szCs w:val="26"/>
          <w:shd w:val="clear" w:color="auto" w:fill="FFFFFF"/>
        </w:rPr>
        <w:t>площадки</w:t>
      </w:r>
      <w:r w:rsidRPr="00A26C4A">
        <w:rPr>
          <w:rFonts w:ascii="Times New Roman" w:eastAsia="Times New Roman" w:hAnsi="Times New Roman" w:cs="Times New Roman"/>
          <w:color w:val="363636"/>
          <w:sz w:val="26"/>
          <w:szCs w:val="26"/>
          <w:shd w:val="clear" w:color="auto" w:fill="FFFFFF"/>
        </w:rPr>
        <w:t> .</w:t>
      </w:r>
      <w:proofErr w:type="gramEnd"/>
      <w:r w:rsidRPr="00A26C4A">
        <w:rPr>
          <w:rFonts w:ascii="Times New Roman" w:eastAsia="Times New Roman" w:hAnsi="Times New Roman" w:cs="Times New Roman"/>
          <w:color w:val="363636"/>
          <w:sz w:val="26"/>
          <w:szCs w:val="26"/>
          <w:shd w:val="clear" w:color="auto" w:fill="FFFFFF"/>
        </w:rPr>
        <w:t xml:space="preserve"> Порядок внесения задатка определяется регламентом работы электронной площадки </w:t>
      </w:r>
      <w:hyperlink r:id="rId14">
        <w:r w:rsidRPr="00A26C4A">
          <w:rPr>
            <w:rFonts w:ascii="Times New Roman" w:eastAsia="Times New Roman" w:hAnsi="Times New Roman" w:cs="Times New Roman"/>
            <w:color w:val="363636"/>
            <w:sz w:val="26"/>
            <w:szCs w:val="26"/>
            <w:u w:val="single"/>
            <w:shd w:val="clear" w:color="auto" w:fill="FFFFFF"/>
          </w:rPr>
          <w:t>www.sberbank-ast.ru</w:t>
        </w:r>
      </w:hyperlink>
      <w:r w:rsidRPr="00A26C4A">
        <w:rPr>
          <w:rFonts w:ascii="Times New Roman" w:eastAsia="Times New Roman" w:hAnsi="Times New Roman" w:cs="Times New Roman"/>
          <w:color w:val="363636"/>
          <w:sz w:val="26"/>
          <w:szCs w:val="26"/>
          <w:shd w:val="clear" w:color="auto" w:fill="FFFFFF"/>
        </w:rPr>
        <w:t>. Задаток, указанный в извещении, необходимо перечислить на расчетный счет оператора электронной площадки:</w:t>
      </w:r>
    </w:p>
    <w:tbl>
      <w:tblPr>
        <w:tblW w:w="0" w:type="auto"/>
        <w:tblInd w:w="8" w:type="dxa"/>
        <w:tblCellMar>
          <w:left w:w="10" w:type="dxa"/>
          <w:right w:w="10" w:type="dxa"/>
        </w:tblCellMar>
        <w:tblLook w:val="0000" w:firstRow="0" w:lastRow="0" w:firstColumn="0" w:lastColumn="0" w:noHBand="0" w:noVBand="0"/>
      </w:tblPr>
      <w:tblGrid>
        <w:gridCol w:w="2985"/>
        <w:gridCol w:w="6375"/>
      </w:tblGrid>
      <w:tr w:rsidR="00EF3254" w:rsidRPr="00A26C4A">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A26C4A" w:rsidRDefault="004C15DA">
            <w:pPr>
              <w:spacing w:after="0" w:line="240" w:lineRule="auto"/>
              <w:jc w:val="both"/>
              <w:rPr>
                <w:sz w:val="26"/>
                <w:szCs w:val="26"/>
              </w:rPr>
            </w:pPr>
            <w:r w:rsidRPr="00A26C4A">
              <w:rPr>
                <w:rFonts w:ascii="Times New Roman" w:eastAsia="Times New Roman" w:hAnsi="Times New Roman" w:cs="Times New Roman"/>
                <w:b/>
                <w:color w:val="363636"/>
                <w:sz w:val="26"/>
                <w:szCs w:val="26"/>
              </w:rPr>
              <w:t>Получатель</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A26C4A" w:rsidRDefault="004C15DA">
            <w:pPr>
              <w:spacing w:after="0" w:line="240" w:lineRule="auto"/>
              <w:jc w:val="both"/>
              <w:rPr>
                <w:sz w:val="26"/>
                <w:szCs w:val="26"/>
              </w:rPr>
            </w:pPr>
            <w:r w:rsidRPr="00A26C4A">
              <w:rPr>
                <w:rFonts w:ascii="Times New Roman" w:eastAsia="Times New Roman" w:hAnsi="Times New Roman" w:cs="Times New Roman"/>
                <w:color w:val="363636"/>
                <w:sz w:val="26"/>
                <w:szCs w:val="26"/>
              </w:rPr>
              <w:t> </w:t>
            </w:r>
          </w:p>
        </w:tc>
      </w:tr>
      <w:tr w:rsidR="00EF3254" w:rsidRPr="00A26C4A">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A26C4A" w:rsidRDefault="004C15DA">
            <w:pPr>
              <w:spacing w:after="0" w:line="240" w:lineRule="auto"/>
              <w:jc w:val="both"/>
              <w:rPr>
                <w:sz w:val="26"/>
                <w:szCs w:val="26"/>
              </w:rPr>
            </w:pPr>
            <w:r w:rsidRPr="00A26C4A">
              <w:rPr>
                <w:rFonts w:ascii="Times New Roman" w:eastAsia="Times New Roman" w:hAnsi="Times New Roman" w:cs="Times New Roman"/>
                <w:color w:val="363636"/>
                <w:sz w:val="26"/>
                <w:szCs w:val="26"/>
              </w:rPr>
              <w:t>Наименование</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A26C4A" w:rsidRDefault="004C15DA">
            <w:pPr>
              <w:spacing w:after="0" w:line="240" w:lineRule="auto"/>
              <w:jc w:val="both"/>
              <w:rPr>
                <w:sz w:val="26"/>
                <w:szCs w:val="26"/>
              </w:rPr>
            </w:pPr>
            <w:r w:rsidRPr="00A26C4A">
              <w:rPr>
                <w:rFonts w:ascii="Times New Roman" w:eastAsia="Times New Roman" w:hAnsi="Times New Roman" w:cs="Times New Roman"/>
                <w:color w:val="363636"/>
                <w:sz w:val="26"/>
                <w:szCs w:val="26"/>
              </w:rPr>
              <w:t>АО "Сбербанк-АСТ"</w:t>
            </w:r>
          </w:p>
        </w:tc>
      </w:tr>
      <w:tr w:rsidR="00EF3254" w:rsidRPr="00A26C4A">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A26C4A" w:rsidRDefault="004C15DA">
            <w:pPr>
              <w:spacing w:after="0" w:line="240" w:lineRule="auto"/>
              <w:jc w:val="both"/>
              <w:rPr>
                <w:sz w:val="26"/>
                <w:szCs w:val="26"/>
              </w:rPr>
            </w:pPr>
            <w:r w:rsidRPr="00A26C4A">
              <w:rPr>
                <w:rFonts w:ascii="Times New Roman" w:eastAsia="Times New Roman" w:hAnsi="Times New Roman" w:cs="Times New Roman"/>
                <w:color w:val="363636"/>
                <w:sz w:val="26"/>
                <w:szCs w:val="26"/>
              </w:rPr>
              <w:t>ИНН:</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A26C4A" w:rsidRDefault="004C15DA">
            <w:pPr>
              <w:spacing w:after="0" w:line="240" w:lineRule="auto"/>
              <w:jc w:val="both"/>
              <w:rPr>
                <w:sz w:val="26"/>
                <w:szCs w:val="26"/>
              </w:rPr>
            </w:pPr>
            <w:r w:rsidRPr="00A26C4A">
              <w:rPr>
                <w:rFonts w:ascii="Times New Roman" w:eastAsia="Times New Roman" w:hAnsi="Times New Roman" w:cs="Times New Roman"/>
                <w:color w:val="363636"/>
                <w:sz w:val="26"/>
                <w:szCs w:val="26"/>
              </w:rPr>
              <w:t>7707308480</w:t>
            </w:r>
          </w:p>
        </w:tc>
      </w:tr>
      <w:tr w:rsidR="00EF3254" w:rsidRPr="00A26C4A">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A26C4A" w:rsidRDefault="004C15DA">
            <w:pPr>
              <w:spacing w:after="0" w:line="240" w:lineRule="auto"/>
              <w:jc w:val="both"/>
              <w:rPr>
                <w:sz w:val="26"/>
                <w:szCs w:val="26"/>
              </w:rPr>
            </w:pPr>
            <w:r w:rsidRPr="00A26C4A">
              <w:rPr>
                <w:rFonts w:ascii="Times New Roman" w:eastAsia="Times New Roman" w:hAnsi="Times New Roman" w:cs="Times New Roman"/>
                <w:color w:val="363636"/>
                <w:sz w:val="26"/>
                <w:szCs w:val="26"/>
              </w:rPr>
              <w:t>КПП:</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A26C4A" w:rsidRDefault="004C15DA">
            <w:pPr>
              <w:spacing w:after="0" w:line="240" w:lineRule="auto"/>
              <w:jc w:val="both"/>
              <w:rPr>
                <w:sz w:val="26"/>
                <w:szCs w:val="26"/>
              </w:rPr>
            </w:pPr>
            <w:r w:rsidRPr="00A26C4A">
              <w:rPr>
                <w:rFonts w:ascii="Times New Roman" w:eastAsia="Times New Roman" w:hAnsi="Times New Roman" w:cs="Times New Roman"/>
                <w:color w:val="363636"/>
                <w:sz w:val="26"/>
                <w:szCs w:val="26"/>
              </w:rPr>
              <w:t>770401001</w:t>
            </w:r>
          </w:p>
        </w:tc>
      </w:tr>
      <w:tr w:rsidR="00EF3254" w:rsidRPr="00A26C4A">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A26C4A" w:rsidRDefault="004C15DA">
            <w:pPr>
              <w:spacing w:after="0" w:line="240" w:lineRule="auto"/>
              <w:jc w:val="both"/>
              <w:rPr>
                <w:sz w:val="26"/>
                <w:szCs w:val="26"/>
              </w:rPr>
            </w:pPr>
            <w:r w:rsidRPr="00A26C4A">
              <w:rPr>
                <w:rFonts w:ascii="Times New Roman" w:eastAsia="Times New Roman" w:hAnsi="Times New Roman" w:cs="Times New Roman"/>
                <w:color w:val="363636"/>
                <w:sz w:val="26"/>
                <w:szCs w:val="26"/>
              </w:rPr>
              <w:t>Расчетный счет:</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A26C4A" w:rsidRDefault="004C15DA">
            <w:pPr>
              <w:spacing w:after="0" w:line="240" w:lineRule="auto"/>
              <w:jc w:val="both"/>
              <w:rPr>
                <w:sz w:val="26"/>
                <w:szCs w:val="26"/>
              </w:rPr>
            </w:pPr>
            <w:r w:rsidRPr="00A26C4A">
              <w:rPr>
                <w:rFonts w:ascii="Times New Roman" w:eastAsia="Times New Roman" w:hAnsi="Times New Roman" w:cs="Times New Roman"/>
                <w:color w:val="363636"/>
                <w:sz w:val="26"/>
                <w:szCs w:val="26"/>
              </w:rPr>
              <w:t>40702810300020038047</w:t>
            </w:r>
          </w:p>
        </w:tc>
      </w:tr>
      <w:tr w:rsidR="00EF3254" w:rsidRPr="00A26C4A">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A26C4A" w:rsidRDefault="004C15DA">
            <w:pPr>
              <w:spacing w:after="0" w:line="240" w:lineRule="auto"/>
              <w:jc w:val="both"/>
              <w:rPr>
                <w:sz w:val="26"/>
                <w:szCs w:val="26"/>
              </w:rPr>
            </w:pPr>
            <w:r w:rsidRPr="00A26C4A">
              <w:rPr>
                <w:rFonts w:ascii="Times New Roman" w:eastAsia="Times New Roman" w:hAnsi="Times New Roman" w:cs="Times New Roman"/>
                <w:b/>
                <w:color w:val="363636"/>
                <w:sz w:val="26"/>
                <w:szCs w:val="26"/>
              </w:rPr>
              <w:t>Банк получателя</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A26C4A" w:rsidRDefault="004C15DA">
            <w:pPr>
              <w:spacing w:after="0" w:line="240" w:lineRule="auto"/>
              <w:jc w:val="both"/>
              <w:rPr>
                <w:sz w:val="26"/>
                <w:szCs w:val="26"/>
              </w:rPr>
            </w:pPr>
            <w:r w:rsidRPr="00A26C4A">
              <w:rPr>
                <w:rFonts w:ascii="Times New Roman" w:eastAsia="Times New Roman" w:hAnsi="Times New Roman" w:cs="Times New Roman"/>
                <w:color w:val="363636"/>
                <w:sz w:val="26"/>
                <w:szCs w:val="26"/>
              </w:rPr>
              <w:t> </w:t>
            </w:r>
          </w:p>
        </w:tc>
      </w:tr>
      <w:tr w:rsidR="00EF3254" w:rsidRPr="00A26C4A">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A26C4A" w:rsidRDefault="004C15DA">
            <w:pPr>
              <w:spacing w:after="0" w:line="240" w:lineRule="auto"/>
              <w:jc w:val="both"/>
              <w:rPr>
                <w:sz w:val="26"/>
                <w:szCs w:val="26"/>
              </w:rPr>
            </w:pPr>
            <w:r w:rsidRPr="00A26C4A">
              <w:rPr>
                <w:rFonts w:ascii="Times New Roman" w:eastAsia="Times New Roman" w:hAnsi="Times New Roman" w:cs="Times New Roman"/>
                <w:color w:val="363636"/>
                <w:sz w:val="26"/>
                <w:szCs w:val="26"/>
              </w:rPr>
              <w:t>Наименование банка:</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A26C4A" w:rsidRDefault="004C15DA">
            <w:pPr>
              <w:spacing w:after="0" w:line="240" w:lineRule="auto"/>
              <w:jc w:val="both"/>
              <w:rPr>
                <w:sz w:val="26"/>
                <w:szCs w:val="26"/>
              </w:rPr>
            </w:pPr>
            <w:r w:rsidRPr="00A26C4A">
              <w:rPr>
                <w:rFonts w:ascii="Times New Roman" w:eastAsia="Times New Roman" w:hAnsi="Times New Roman" w:cs="Times New Roman"/>
                <w:color w:val="363636"/>
                <w:sz w:val="26"/>
                <w:szCs w:val="26"/>
              </w:rPr>
              <w:t>ПАО"СБЕРБАНК РОССИИ" г. МОСКВА</w:t>
            </w:r>
          </w:p>
        </w:tc>
      </w:tr>
      <w:tr w:rsidR="00EF3254" w:rsidRPr="00A26C4A">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A26C4A" w:rsidRDefault="004C15DA">
            <w:pPr>
              <w:spacing w:after="0" w:line="240" w:lineRule="auto"/>
              <w:jc w:val="both"/>
              <w:rPr>
                <w:sz w:val="26"/>
                <w:szCs w:val="26"/>
              </w:rPr>
            </w:pPr>
            <w:r w:rsidRPr="00A26C4A">
              <w:rPr>
                <w:rFonts w:ascii="Times New Roman" w:eastAsia="Times New Roman" w:hAnsi="Times New Roman" w:cs="Times New Roman"/>
                <w:color w:val="363636"/>
                <w:sz w:val="26"/>
                <w:szCs w:val="26"/>
              </w:rPr>
              <w:t>БИК:</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A26C4A" w:rsidRDefault="004C15DA">
            <w:pPr>
              <w:spacing w:after="0" w:line="240" w:lineRule="auto"/>
              <w:jc w:val="both"/>
              <w:rPr>
                <w:sz w:val="26"/>
                <w:szCs w:val="26"/>
              </w:rPr>
            </w:pPr>
            <w:r w:rsidRPr="00A26C4A">
              <w:rPr>
                <w:rFonts w:ascii="Times New Roman" w:eastAsia="Times New Roman" w:hAnsi="Times New Roman" w:cs="Times New Roman"/>
                <w:color w:val="363636"/>
                <w:sz w:val="26"/>
                <w:szCs w:val="26"/>
              </w:rPr>
              <w:t>044525225</w:t>
            </w:r>
          </w:p>
        </w:tc>
      </w:tr>
      <w:tr w:rsidR="00EF3254" w:rsidRPr="00A26C4A">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A26C4A" w:rsidRDefault="004C15DA">
            <w:pPr>
              <w:spacing w:after="0" w:line="240" w:lineRule="auto"/>
              <w:jc w:val="both"/>
              <w:rPr>
                <w:sz w:val="26"/>
                <w:szCs w:val="26"/>
              </w:rPr>
            </w:pPr>
            <w:r w:rsidRPr="00A26C4A">
              <w:rPr>
                <w:rFonts w:ascii="Times New Roman" w:eastAsia="Times New Roman" w:hAnsi="Times New Roman" w:cs="Times New Roman"/>
                <w:color w:val="363636"/>
                <w:sz w:val="26"/>
                <w:szCs w:val="26"/>
              </w:rPr>
              <w:t>Корреспондентский счет:</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A26C4A" w:rsidRDefault="004C15DA">
            <w:pPr>
              <w:spacing w:after="0" w:line="240" w:lineRule="auto"/>
              <w:jc w:val="both"/>
              <w:rPr>
                <w:sz w:val="26"/>
                <w:szCs w:val="26"/>
              </w:rPr>
            </w:pPr>
            <w:r w:rsidRPr="00A26C4A">
              <w:rPr>
                <w:rFonts w:ascii="Times New Roman" w:eastAsia="Times New Roman" w:hAnsi="Times New Roman" w:cs="Times New Roman"/>
                <w:color w:val="363636"/>
                <w:sz w:val="26"/>
                <w:szCs w:val="26"/>
              </w:rPr>
              <w:t>30101810400000000225</w:t>
            </w:r>
          </w:p>
        </w:tc>
      </w:tr>
    </w:tbl>
    <w:p w:rsidR="00EF3254" w:rsidRPr="00A26C4A" w:rsidRDefault="00E2683C">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 xml:space="preserve">      </w:t>
      </w:r>
      <w:r w:rsidR="004C15DA" w:rsidRPr="00A26C4A">
        <w:rPr>
          <w:rFonts w:ascii="Times New Roman" w:eastAsia="Times New Roman" w:hAnsi="Times New Roman" w:cs="Times New Roman"/>
          <w:color w:val="363636"/>
          <w:sz w:val="26"/>
          <w:szCs w:val="26"/>
          <w:shd w:val="clear" w:color="auto" w:fill="FFFFFF"/>
        </w:rPr>
        <w:t xml:space="preserve">Образец платежного поручения приведен на электронной площадке по адресу: </w:t>
      </w:r>
      <w:hyperlink r:id="rId15">
        <w:r w:rsidR="004C15DA" w:rsidRPr="00A26C4A">
          <w:rPr>
            <w:rFonts w:ascii="Times New Roman" w:eastAsia="Times New Roman" w:hAnsi="Times New Roman" w:cs="Times New Roman"/>
            <w:color w:val="363636"/>
            <w:sz w:val="26"/>
            <w:szCs w:val="26"/>
            <w:u w:val="single"/>
            <w:shd w:val="clear" w:color="auto" w:fill="FFFFFF"/>
          </w:rPr>
          <w:t>http://utp.sberbank-ast.ru/AP/Notice/653/Requisites</w:t>
        </w:r>
      </w:hyperlink>
    </w:p>
    <w:p w:rsidR="00EF3254" w:rsidRPr="00A26C4A" w:rsidRDefault="00E2683C">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 xml:space="preserve">        </w:t>
      </w:r>
      <w:r w:rsidR="004C15DA" w:rsidRPr="00A26C4A">
        <w:rPr>
          <w:rFonts w:ascii="Times New Roman" w:eastAsia="Times New Roman" w:hAnsi="Times New Roman" w:cs="Times New Roman"/>
          <w:color w:val="363636"/>
          <w:sz w:val="26"/>
          <w:szCs w:val="26"/>
          <w:shd w:val="clear" w:color="auto" w:fill="FFFFFF"/>
        </w:rPr>
        <w:t> Согласно пункту 21 статьи 39.12 ЗК РФ задаток, внесенный лицом, признанным победителем аукциона, задаток, внесенный иным лицом, с которым договор аренды или продажи земельного участка заключается в соответствии с пунктом 13, 14 или 20 статьи 39.12 ЗК РФ, засчитываются в счет арендной платы или цены за него.</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Лицам, перечислившим задаток для участия в аукционе, денежные средства возвращаются в следующем порядке:</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а) участникам, за исключением победителя, - в течение 3 календарных дней со дня подведения итогов аукциона;</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б) претендентам, не допущенным к участию в аукционе - в течение 3 календарных дней со дня подписания Протокола о признании претендентов участниками;</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в) претендентам, отозвавшим заявку не позднее дня окончания приема заявок - в течение 3 календарных дней со дня поступления уведомления об отзыве заявки;</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г) претендентам, отозвавшим заявку позднее дня окончания приема заявок - в течение 3 календарных дней со дня подписания Протокола о признании претендентов участниками.</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b/>
          <w:color w:val="000000"/>
          <w:sz w:val="26"/>
          <w:szCs w:val="26"/>
          <w:shd w:val="clear" w:color="auto" w:fill="FFFFFF"/>
        </w:rPr>
        <w:t xml:space="preserve">       Данное информационное сообщение является публичной офертой для заключения договора о задатке в соответствии со </w:t>
      </w:r>
      <w:hyperlink r:id="rId16">
        <w:r w:rsidRPr="00A26C4A">
          <w:rPr>
            <w:rFonts w:ascii="Times New Roman" w:eastAsia="Times New Roman" w:hAnsi="Times New Roman" w:cs="Times New Roman"/>
            <w:b/>
            <w:color w:val="0000FF"/>
            <w:sz w:val="26"/>
            <w:szCs w:val="26"/>
            <w:u w:val="single"/>
            <w:shd w:val="clear" w:color="auto" w:fill="FFFFFF"/>
          </w:rPr>
          <w:t>статьей 437</w:t>
        </w:r>
      </w:hyperlink>
      <w:r w:rsidRPr="00A26C4A">
        <w:rPr>
          <w:rFonts w:ascii="Times New Roman" w:eastAsia="Times New Roman" w:hAnsi="Times New Roman" w:cs="Times New Roman"/>
          <w:b/>
          <w:color w:val="000000"/>
          <w:sz w:val="26"/>
          <w:szCs w:val="26"/>
          <w:shd w:val="clear" w:color="auto" w:fill="FFFFFF"/>
        </w:rPr>
        <w:t xml:space="preserve"> Гражданского кодекса Российской Федерации, а подача претендентом заявки на участие в аукционе и перечисление задатка являются акцептом такой оферты, после чего договор о задатке считается заключенным в письменной форме на условиях настоящего информационного сообщения</w:t>
      </w:r>
    </w:p>
    <w:p w:rsidR="00EF3254" w:rsidRPr="00A26C4A" w:rsidRDefault="004C15DA">
      <w:pPr>
        <w:spacing w:after="0" w:line="240" w:lineRule="auto"/>
        <w:rPr>
          <w:rFonts w:ascii="Times New Roman" w:eastAsia="Times New Roman" w:hAnsi="Times New Roman" w:cs="Times New Roman"/>
          <w:b/>
          <w:color w:val="363636"/>
          <w:sz w:val="26"/>
          <w:szCs w:val="26"/>
          <w:shd w:val="clear" w:color="auto" w:fill="FFFFFF"/>
        </w:rPr>
      </w:pPr>
      <w:r w:rsidRPr="00A26C4A">
        <w:rPr>
          <w:rFonts w:ascii="Times New Roman" w:eastAsia="Times New Roman" w:hAnsi="Times New Roman" w:cs="Times New Roman"/>
          <w:b/>
          <w:color w:val="363636"/>
          <w:sz w:val="26"/>
          <w:szCs w:val="26"/>
          <w:shd w:val="clear" w:color="auto" w:fill="FFFFFF"/>
        </w:rPr>
        <w:t xml:space="preserve">            </w:t>
      </w:r>
    </w:p>
    <w:p w:rsidR="00EF3254" w:rsidRPr="00A26C4A" w:rsidRDefault="004C15DA">
      <w:pPr>
        <w:spacing w:after="0" w:line="240" w:lineRule="auto"/>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b/>
          <w:color w:val="363636"/>
          <w:sz w:val="26"/>
          <w:szCs w:val="26"/>
          <w:shd w:val="clear" w:color="auto" w:fill="FFFFFF"/>
        </w:rPr>
        <w:t xml:space="preserve">                           5.</w:t>
      </w:r>
      <w:r w:rsidRPr="00A26C4A">
        <w:rPr>
          <w:rFonts w:ascii="Times New Roman" w:eastAsia="Times New Roman" w:hAnsi="Times New Roman" w:cs="Times New Roman"/>
          <w:color w:val="363636"/>
          <w:sz w:val="26"/>
          <w:szCs w:val="26"/>
          <w:shd w:val="clear" w:color="auto" w:fill="FFFFFF"/>
        </w:rPr>
        <w:t> </w:t>
      </w:r>
      <w:r w:rsidRPr="00A26C4A">
        <w:rPr>
          <w:rFonts w:ascii="Times New Roman" w:eastAsia="Times New Roman" w:hAnsi="Times New Roman" w:cs="Times New Roman"/>
          <w:b/>
          <w:color w:val="363636"/>
          <w:sz w:val="26"/>
          <w:szCs w:val="26"/>
          <w:shd w:val="clear" w:color="auto" w:fill="FFFFFF"/>
        </w:rPr>
        <w:t>Заявитель не допускается к участию в аукционе в следующих случаях</w:t>
      </w:r>
      <w:r w:rsidRPr="00A26C4A">
        <w:rPr>
          <w:rFonts w:ascii="Times New Roman" w:eastAsia="Times New Roman" w:hAnsi="Times New Roman" w:cs="Times New Roman"/>
          <w:color w:val="363636"/>
          <w:sz w:val="26"/>
          <w:szCs w:val="26"/>
          <w:shd w:val="clear" w:color="auto" w:fill="FFFFFF"/>
        </w:rPr>
        <w:t>:</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1) непредставление необходимых для участия в аукционе документов или представление недостоверных сведений;</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2) не</w:t>
      </w:r>
      <w:r w:rsidR="00E2683C" w:rsidRPr="00A26C4A">
        <w:rPr>
          <w:rFonts w:ascii="Times New Roman" w:eastAsia="Times New Roman" w:hAnsi="Times New Roman" w:cs="Times New Roman"/>
          <w:color w:val="363636"/>
          <w:sz w:val="26"/>
          <w:szCs w:val="26"/>
          <w:shd w:val="clear" w:color="auto" w:fill="FFFFFF"/>
        </w:rPr>
        <w:t xml:space="preserve"> </w:t>
      </w:r>
      <w:r w:rsidRPr="00A26C4A">
        <w:rPr>
          <w:rFonts w:ascii="Times New Roman" w:eastAsia="Times New Roman" w:hAnsi="Times New Roman" w:cs="Times New Roman"/>
          <w:color w:val="363636"/>
          <w:sz w:val="26"/>
          <w:szCs w:val="26"/>
          <w:shd w:val="clear" w:color="auto" w:fill="FFFFFF"/>
        </w:rPr>
        <w:t>поступление задатка на дату рассмотрения заявок на участие в аукционе;</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lastRenderedPageBreak/>
        <w:t>3) подача заявки на участие в аукционе лицом, которое в соответствии</w:t>
      </w:r>
      <w:r w:rsidRPr="00A26C4A">
        <w:rPr>
          <w:rFonts w:ascii="Times New Roman" w:eastAsia="Times New Roman" w:hAnsi="Times New Roman" w:cs="Times New Roman"/>
          <w:color w:val="363636"/>
          <w:sz w:val="26"/>
          <w:szCs w:val="26"/>
          <w:shd w:val="clear" w:color="auto" w:fill="FFFFFF"/>
        </w:rPr>
        <w:br/>
        <w:t>с действующим законодательством РФ не имеет права быть участником конкретного аукциона, покупателем земельного участка;</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r w:rsidRPr="00A26C4A">
        <w:rPr>
          <w:rFonts w:ascii="Times New Roman" w:eastAsia="Times New Roman" w:hAnsi="Times New Roman" w:cs="Times New Roman"/>
          <w:b/>
          <w:color w:val="363636"/>
          <w:sz w:val="26"/>
          <w:szCs w:val="26"/>
          <w:shd w:val="clear" w:color="auto" w:fill="FFFFFF"/>
        </w:rPr>
        <w:t> </w:t>
      </w:r>
    </w:p>
    <w:p w:rsidR="00EF3254" w:rsidRPr="00A26C4A"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b/>
          <w:color w:val="363636"/>
          <w:sz w:val="26"/>
          <w:szCs w:val="26"/>
          <w:shd w:val="clear" w:color="auto" w:fill="FFFFFF"/>
        </w:rPr>
        <w:t>6. Рассмотрение заявок</w:t>
      </w:r>
    </w:p>
    <w:p w:rsidR="00EF3254" w:rsidRPr="00A26C4A"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1.Для участия в аукционе Претенденты перечисляют задаток и заполняют размещенную в открытой части электронной торговой площадки форму заявки с приложением электронных документов в соответствии с перечнем, приведенным в извещении о проведении аукциона.</w:t>
      </w:r>
    </w:p>
    <w:p w:rsidR="00EF3254" w:rsidRPr="00A26C4A"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2.В день определения участников аукциона, указанный в извещении о проведении аукциона по продаже права на заключение договора купли- продажи или аренды земельного участка в электронной форме, Оператор электронной площадки через «личный кабинет» Организатора обеспечивает доступ Организатору к поданным Претендентами заявкам и документам, а также к журналу приема заявок.</w:t>
      </w:r>
    </w:p>
    <w:p w:rsidR="00EF3254" w:rsidRPr="00A26C4A"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3. Организатор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rsidR="00EF3254" w:rsidRPr="00A26C4A"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4. Претендент приобретает статус участника аукциона с момента подписания протокола о признании Претендентов участниками аукциона.</w:t>
      </w:r>
    </w:p>
    <w:p w:rsidR="00EF3254" w:rsidRPr="00A26C4A"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5.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w:t>
      </w:r>
    </w:p>
    <w:p w:rsidR="00EF3254" w:rsidRPr="00A26C4A" w:rsidRDefault="004C15DA">
      <w:pPr>
        <w:spacing w:after="0" w:line="240" w:lineRule="auto"/>
        <w:jc w:val="both"/>
        <w:rPr>
          <w:rFonts w:ascii="Times New Roman" w:eastAsia="Times New Roman" w:hAnsi="Times New Roman" w:cs="Times New Roman"/>
          <w:b/>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Информация о Претендентах, не допущенных к участию в аукционе, размещается в открытой части электронной торговой площадки, на официальном сайте Российской Федерации для размещения информации о проведении торгов </w:t>
      </w:r>
      <w:hyperlink r:id="rId17">
        <w:r w:rsidRPr="00A26C4A">
          <w:rPr>
            <w:rFonts w:ascii="Times New Roman" w:eastAsia="Times New Roman" w:hAnsi="Times New Roman" w:cs="Times New Roman"/>
            <w:color w:val="000000"/>
            <w:sz w:val="26"/>
            <w:szCs w:val="26"/>
            <w:u w:val="single"/>
            <w:shd w:val="clear" w:color="auto" w:fill="FFFFFF"/>
          </w:rPr>
          <w:t>www.torgi.gov.ru</w:t>
        </w:r>
      </w:hyperlink>
      <w:r w:rsidRPr="00A26C4A">
        <w:rPr>
          <w:rFonts w:ascii="Times New Roman" w:eastAsia="Times New Roman" w:hAnsi="Times New Roman" w:cs="Times New Roman"/>
          <w:color w:val="363636"/>
          <w:sz w:val="26"/>
          <w:szCs w:val="26"/>
          <w:shd w:val="clear" w:color="auto" w:fill="FFFFFF"/>
        </w:rPr>
        <w:t>.</w:t>
      </w:r>
      <w:r w:rsidRPr="00A26C4A">
        <w:rPr>
          <w:rFonts w:ascii="Times New Roman" w:eastAsia="Times New Roman" w:hAnsi="Times New Roman" w:cs="Times New Roman"/>
          <w:b/>
          <w:color w:val="363636"/>
          <w:sz w:val="26"/>
          <w:szCs w:val="26"/>
          <w:shd w:val="clear" w:color="auto" w:fill="FFFFFF"/>
        </w:rPr>
        <w:t> </w:t>
      </w:r>
    </w:p>
    <w:p w:rsidR="00EF3254" w:rsidRPr="00A26C4A"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A26C4A" w:rsidRDefault="00262FE9">
      <w:pPr>
        <w:spacing w:after="0" w:line="240" w:lineRule="auto"/>
        <w:jc w:val="center"/>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b/>
          <w:color w:val="363636"/>
          <w:sz w:val="26"/>
          <w:szCs w:val="26"/>
          <w:shd w:val="clear" w:color="auto" w:fill="FFFFFF"/>
        </w:rPr>
        <w:t>7</w:t>
      </w:r>
      <w:r w:rsidR="004C15DA" w:rsidRPr="00A26C4A">
        <w:rPr>
          <w:rFonts w:ascii="Times New Roman" w:eastAsia="Times New Roman" w:hAnsi="Times New Roman" w:cs="Times New Roman"/>
          <w:b/>
          <w:color w:val="363636"/>
          <w:sz w:val="26"/>
          <w:szCs w:val="26"/>
          <w:shd w:val="clear" w:color="auto" w:fill="FFFFFF"/>
        </w:rPr>
        <w:t xml:space="preserve"> Порядок проведения аукциона в электронной форме:</w:t>
      </w:r>
    </w:p>
    <w:p w:rsidR="00EF3254" w:rsidRPr="00A26C4A"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 xml:space="preserve">Процедура аукциона проводится в день и время, указанные в настоящем </w:t>
      </w:r>
      <w:proofErr w:type="gramStart"/>
      <w:r w:rsidRPr="00A26C4A">
        <w:rPr>
          <w:rFonts w:ascii="Times New Roman" w:eastAsia="Times New Roman" w:hAnsi="Times New Roman" w:cs="Times New Roman"/>
          <w:color w:val="363636"/>
          <w:sz w:val="26"/>
          <w:szCs w:val="26"/>
          <w:shd w:val="clear" w:color="auto" w:fill="FFFFFF"/>
        </w:rPr>
        <w:t>извещении  о</w:t>
      </w:r>
      <w:proofErr w:type="gramEnd"/>
      <w:r w:rsidRPr="00A26C4A">
        <w:rPr>
          <w:rFonts w:ascii="Times New Roman" w:eastAsia="Times New Roman" w:hAnsi="Times New Roman" w:cs="Times New Roman"/>
          <w:color w:val="363636"/>
          <w:sz w:val="26"/>
          <w:szCs w:val="26"/>
          <w:shd w:val="clear" w:color="auto" w:fill="FFFFFF"/>
        </w:rPr>
        <w:t xml:space="preserve"> проведении аукциона, путем последовательного повышения участниками начальной цены продажи на «шаг аукциона».</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 xml:space="preserve">«Шаг аукциона» установлен организатором аукциона в фиксированной сумме, в размере 3% от начальной (минимальной) цены земельного участка, указанной в </w:t>
      </w:r>
      <w:proofErr w:type="gramStart"/>
      <w:r w:rsidRPr="00A26C4A">
        <w:rPr>
          <w:rFonts w:ascii="Times New Roman" w:eastAsia="Times New Roman" w:hAnsi="Times New Roman" w:cs="Times New Roman"/>
          <w:color w:val="363636"/>
          <w:sz w:val="26"/>
          <w:szCs w:val="26"/>
          <w:shd w:val="clear" w:color="auto" w:fill="FFFFFF"/>
        </w:rPr>
        <w:t>настоящем  извещении</w:t>
      </w:r>
      <w:proofErr w:type="gramEnd"/>
      <w:r w:rsidRPr="00A26C4A">
        <w:rPr>
          <w:rFonts w:ascii="Times New Roman" w:eastAsia="Times New Roman" w:hAnsi="Times New Roman" w:cs="Times New Roman"/>
          <w:color w:val="363636"/>
          <w:sz w:val="26"/>
          <w:szCs w:val="26"/>
          <w:shd w:val="clear" w:color="auto" w:fill="FFFFFF"/>
        </w:rPr>
        <w:t xml:space="preserve">  и не изменяется в течение всего аукциона.</w:t>
      </w:r>
    </w:p>
    <w:p w:rsidR="00EF3254" w:rsidRPr="00A26C4A"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В ходе проведения аукциона участники аукциона подают предложения о цене предмета аукциона в соответствии со следующими требованиями:</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1) предложение о цене предмета аукциона увеличивает текущее максимальное предложение о цене предмета аукциона на величину "шага аукциона";</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lastRenderedPageBreak/>
        <w:t>2)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EF3254" w:rsidRPr="00A26C4A"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земельного участка.</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Со времени начала проведения процедуры аукциона Оператором электронной площадки размещается:</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а) в открытой части электронной площадки - информация о начале проведения процедуры аукциона с указанием наименования земельного участка, начальной цены и текущего «шага аукциона»;</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 xml:space="preserve">б) в закрытой части электронной площадки - помимо информации, указанной в открытой части электронной площадки, также предложения о цене земельного участка и время их поступления, величина повышения начальной цены («шаг аукциона»), время, оставшееся до окончания приема предложений о </w:t>
      </w:r>
      <w:proofErr w:type="gramStart"/>
      <w:r w:rsidRPr="00A26C4A">
        <w:rPr>
          <w:rFonts w:ascii="Times New Roman" w:eastAsia="Times New Roman" w:hAnsi="Times New Roman" w:cs="Times New Roman"/>
          <w:color w:val="363636"/>
          <w:sz w:val="26"/>
          <w:szCs w:val="26"/>
          <w:shd w:val="clear" w:color="auto" w:fill="FFFFFF"/>
        </w:rPr>
        <w:t>цене  земельного</w:t>
      </w:r>
      <w:proofErr w:type="gramEnd"/>
      <w:r w:rsidRPr="00A26C4A">
        <w:rPr>
          <w:rFonts w:ascii="Times New Roman" w:eastAsia="Times New Roman" w:hAnsi="Times New Roman" w:cs="Times New Roman"/>
          <w:color w:val="363636"/>
          <w:sz w:val="26"/>
          <w:szCs w:val="26"/>
          <w:shd w:val="clear" w:color="auto" w:fill="FFFFFF"/>
        </w:rPr>
        <w:t xml:space="preserve"> участка.</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В течение одного часа со времени начала проведения процедуры аукциона участникам предлагается заявить о покупке права аренды или цены земельного участка по начальной цене. В случае если в течение указанного времени:</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а) поступило предложение о начальной цене права аренды или цены земельного участка, то время для представления следующих предложений об увеличенной на «шаг аукциона» цене права аренды ил цены земельного участка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права аренды или цены земельного участка следующее предложение не поступило, аукцион с помощью программно-аппаратных средств электронной площадки завершается;</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 xml:space="preserve">б) не поступило ни одного предложения о начальной цене права аренды или цены земельного участка,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права </w:t>
      </w:r>
      <w:proofErr w:type="gramStart"/>
      <w:r w:rsidRPr="00A26C4A">
        <w:rPr>
          <w:rFonts w:ascii="Times New Roman" w:eastAsia="Times New Roman" w:hAnsi="Times New Roman" w:cs="Times New Roman"/>
          <w:color w:val="363636"/>
          <w:sz w:val="26"/>
          <w:szCs w:val="26"/>
          <w:shd w:val="clear" w:color="auto" w:fill="FFFFFF"/>
        </w:rPr>
        <w:t>аренды  или</w:t>
      </w:r>
      <w:proofErr w:type="gramEnd"/>
      <w:r w:rsidRPr="00A26C4A">
        <w:rPr>
          <w:rFonts w:ascii="Times New Roman" w:eastAsia="Times New Roman" w:hAnsi="Times New Roman" w:cs="Times New Roman"/>
          <w:color w:val="363636"/>
          <w:sz w:val="26"/>
          <w:szCs w:val="26"/>
          <w:shd w:val="clear" w:color="auto" w:fill="FFFFFF"/>
        </w:rPr>
        <w:t xml:space="preserve"> цены земельного участка является время завершения аукциона.</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При этом программными средствами электронной площадки обеспечивается:</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а) исключение возможности подачи участником предложения о цене права аренды ил цены земельного участка, не соответствующего увеличению текущей цены на величину «шага аукциона»;</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б) уведомление участника в случае, если предложение этого участника о цене права аренды или цены земельного участка не может быть принято в связи с подачей аналогичного предложения ранее другим участником.</w:t>
      </w:r>
    </w:p>
    <w:p w:rsidR="00EF3254" w:rsidRPr="00A26C4A"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Победителем аукциона признается участник, предложивший наибольшую цену на право заключения договора аренды или продажи земельного участка.  </w:t>
      </w:r>
    </w:p>
    <w:p w:rsidR="00EF3254" w:rsidRPr="00A26C4A"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 xml:space="preserve">Ход проведения процедуры аукциона фиксируется Оператором электронной площадки в электронном журнале, который направляется Организатору в течение одного часа со времени завершения приема предложений о цене для подведения итогов аукциона путем оформления протокола об итогах аукциона. Протокол об итогах аукциона, содержащий цену на право заключения договора купли -продажи или аренды земельного участка, предложенную победителем, и удостоверяющий право победителя на заключение договора купли-продажи или аренды земельного участка, подписывается Организатором в течение одного рабочего дня со дня </w:t>
      </w:r>
      <w:r w:rsidRPr="00A26C4A">
        <w:rPr>
          <w:rFonts w:ascii="Times New Roman" w:eastAsia="Times New Roman" w:hAnsi="Times New Roman" w:cs="Times New Roman"/>
          <w:color w:val="363636"/>
          <w:sz w:val="26"/>
          <w:szCs w:val="26"/>
          <w:shd w:val="clear" w:color="auto" w:fill="FFFFFF"/>
        </w:rPr>
        <w:lastRenderedPageBreak/>
        <w:t>подписания данного протокола Оператором электронной площадки.</w:t>
      </w:r>
      <w:r w:rsidRPr="00A26C4A">
        <w:rPr>
          <w:rFonts w:ascii="Times New Roman" w:eastAsia="Times New Roman" w:hAnsi="Times New Roman" w:cs="Times New Roman"/>
          <w:color w:val="000000"/>
          <w:sz w:val="26"/>
          <w:szCs w:val="26"/>
          <w:shd w:val="clear" w:color="auto" w:fill="FFFFFF"/>
        </w:rPr>
        <w:t xml:space="preserve"> Который размещается на официальном сайте Российской Федерации для размещения информации о проведении торгов </w:t>
      </w:r>
      <w:hyperlink r:id="rId18">
        <w:r w:rsidRPr="00A26C4A">
          <w:rPr>
            <w:rFonts w:ascii="Times New Roman" w:eastAsia="Times New Roman" w:hAnsi="Times New Roman" w:cs="Times New Roman"/>
            <w:color w:val="0000FF"/>
            <w:sz w:val="26"/>
            <w:szCs w:val="26"/>
            <w:u w:val="single"/>
            <w:shd w:val="clear" w:color="auto" w:fill="FFFFFF"/>
          </w:rPr>
          <w:t>www.torgi.gov.ru</w:t>
        </w:r>
      </w:hyperlink>
      <w:r w:rsidRPr="00A26C4A">
        <w:rPr>
          <w:rFonts w:ascii="Times New Roman" w:eastAsia="Times New Roman" w:hAnsi="Times New Roman" w:cs="Times New Roman"/>
          <w:color w:val="000000"/>
          <w:sz w:val="26"/>
          <w:szCs w:val="26"/>
          <w:shd w:val="clear" w:color="auto" w:fill="FFFFFF"/>
        </w:rPr>
        <w:t xml:space="preserve">, на  официальном сайте администрации муниципального образования Красноармейский район </w:t>
      </w:r>
      <w:hyperlink r:id="rId19">
        <w:r w:rsidRPr="00A26C4A">
          <w:rPr>
            <w:rFonts w:ascii="Times New Roman" w:eastAsia="Times New Roman" w:hAnsi="Times New Roman" w:cs="Times New Roman"/>
            <w:color w:val="0000FF"/>
            <w:sz w:val="26"/>
            <w:szCs w:val="26"/>
            <w:u w:val="single"/>
            <w:shd w:val="clear" w:color="auto" w:fill="FFFFFF"/>
          </w:rPr>
          <w:t xml:space="preserve"> "http://www.krasnarm.ru</w:t>
        </w:r>
      </w:hyperlink>
      <w:r w:rsidRPr="00A26C4A">
        <w:rPr>
          <w:rFonts w:ascii="Times New Roman" w:eastAsia="Times New Roman" w:hAnsi="Times New Roman" w:cs="Times New Roman"/>
          <w:color w:val="000000"/>
          <w:sz w:val="26"/>
          <w:szCs w:val="26"/>
          <w:shd w:val="clear" w:color="auto" w:fill="FFFFFF"/>
        </w:rPr>
        <w:t xml:space="preserve"> не позднее дня, следующего за днем подписания указанного протокола. А также информационное сообщение </w:t>
      </w:r>
      <w:r w:rsidR="003E6A8F" w:rsidRPr="00A26C4A">
        <w:rPr>
          <w:rFonts w:ascii="Times New Roman" w:eastAsia="Times New Roman" w:hAnsi="Times New Roman" w:cs="Times New Roman"/>
          <w:color w:val="000000"/>
          <w:sz w:val="26"/>
          <w:szCs w:val="26"/>
          <w:shd w:val="clear" w:color="auto" w:fill="FFFFFF"/>
        </w:rPr>
        <w:t>об итогах аукциона на</w:t>
      </w:r>
      <w:r w:rsidRPr="00A26C4A">
        <w:rPr>
          <w:rFonts w:ascii="Times New Roman" w:eastAsia="Times New Roman" w:hAnsi="Times New Roman" w:cs="Times New Roman"/>
          <w:color w:val="000000"/>
          <w:sz w:val="26"/>
          <w:szCs w:val="26"/>
          <w:shd w:val="clear" w:color="auto" w:fill="FFFFFF"/>
        </w:rPr>
        <w:t xml:space="preserve"> официальном сайте администрации муниципального об</w:t>
      </w:r>
      <w:r w:rsidR="00521D51" w:rsidRPr="00A26C4A">
        <w:rPr>
          <w:rFonts w:ascii="Times New Roman" w:eastAsia="Times New Roman" w:hAnsi="Times New Roman" w:cs="Times New Roman"/>
          <w:color w:val="000000"/>
          <w:sz w:val="26"/>
          <w:szCs w:val="26"/>
          <w:shd w:val="clear" w:color="auto" w:fill="FFFFFF"/>
        </w:rPr>
        <w:t>разования Красноармейский район</w:t>
      </w:r>
      <w:r w:rsidR="00521D51" w:rsidRPr="00A26C4A">
        <w:rPr>
          <w:rFonts w:ascii="Times New Roman" w:eastAsia="Times New Roman" w:hAnsi="Times New Roman" w:cs="Times New Roman"/>
          <w:color w:val="0000FF"/>
          <w:sz w:val="26"/>
          <w:szCs w:val="26"/>
          <w:u w:val="single"/>
          <w:shd w:val="clear" w:color="auto" w:fill="FFFFFF"/>
        </w:rPr>
        <w:t xml:space="preserve"> http://www.krasnarm.ru/</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Процедура аукциона считается завершенной с момента подписания Организатором протокола об итогах аукциона.</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Аукцион признается несостоявшимся в следующих случаях:</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 не было подано ни одной заявки на участие либо ни один из Претендентов не признан участником;</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 принято решение о признании только одного Претендента участником;</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-ни один из участников не сделал предложение о начальной цене права аренды или цены земельного участка.</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            Решение о признании аукциона несостоявшимся оформляется протоколом об итогах аукциона.</w:t>
      </w:r>
    </w:p>
    <w:p w:rsidR="00EF3254" w:rsidRPr="00A26C4A"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обязан направить заявителю проект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торговой площадки следующая информация:</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 xml:space="preserve">-наименование предмета </w:t>
      </w:r>
      <w:proofErr w:type="gramStart"/>
      <w:r w:rsidRPr="00A26C4A">
        <w:rPr>
          <w:rFonts w:ascii="Times New Roman" w:eastAsia="Times New Roman" w:hAnsi="Times New Roman" w:cs="Times New Roman"/>
          <w:color w:val="363636"/>
          <w:sz w:val="26"/>
          <w:szCs w:val="26"/>
          <w:shd w:val="clear" w:color="auto" w:fill="FFFFFF"/>
        </w:rPr>
        <w:t>договора  и</w:t>
      </w:r>
      <w:proofErr w:type="gramEnd"/>
      <w:r w:rsidRPr="00A26C4A">
        <w:rPr>
          <w:rFonts w:ascii="Times New Roman" w:eastAsia="Times New Roman" w:hAnsi="Times New Roman" w:cs="Times New Roman"/>
          <w:color w:val="363636"/>
          <w:sz w:val="26"/>
          <w:szCs w:val="26"/>
          <w:shd w:val="clear" w:color="auto" w:fill="FFFFFF"/>
        </w:rPr>
        <w:t xml:space="preserve"> иные позволяющие его индивидуализировать сведения;</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 цена сделки;</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 фамилия, имя, отчество физического лица или наименовании юридического лица - Победителя торгов.</w:t>
      </w:r>
      <w:r w:rsidRPr="00A26C4A">
        <w:rPr>
          <w:rFonts w:ascii="Times New Roman" w:eastAsia="Times New Roman" w:hAnsi="Times New Roman" w:cs="Times New Roman"/>
          <w:b/>
          <w:color w:val="363636"/>
          <w:sz w:val="26"/>
          <w:szCs w:val="26"/>
          <w:shd w:val="clear" w:color="auto" w:fill="FFFFFF"/>
        </w:rPr>
        <w:t> </w:t>
      </w:r>
    </w:p>
    <w:p w:rsidR="00EF3254" w:rsidRPr="00A26C4A"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b/>
          <w:color w:val="363636"/>
          <w:sz w:val="26"/>
          <w:szCs w:val="26"/>
          <w:shd w:val="clear" w:color="auto" w:fill="FFFFFF"/>
        </w:rPr>
        <w:t>8. Отмена и приостановление аукциона</w:t>
      </w:r>
    </w:p>
    <w:p w:rsidR="00EF3254" w:rsidRPr="00A26C4A"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Продавец вправе отменить аукцион не позднее, чем за 3 (три) дня до даты проведения аукциона.</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1. Решение об отмене аукциона размещается на официальном сайте Российской Федерации для размещения информации о проведении торгов </w:t>
      </w:r>
      <w:hyperlink r:id="rId20">
        <w:r w:rsidRPr="00A26C4A">
          <w:rPr>
            <w:rFonts w:ascii="Times New Roman" w:eastAsia="Times New Roman" w:hAnsi="Times New Roman" w:cs="Times New Roman"/>
            <w:color w:val="363636"/>
            <w:sz w:val="26"/>
            <w:szCs w:val="26"/>
            <w:u w:val="single"/>
            <w:shd w:val="clear" w:color="auto" w:fill="FFFFFF"/>
          </w:rPr>
          <w:t>www.torgi.gov.ru</w:t>
        </w:r>
      </w:hyperlink>
      <w:r w:rsidRPr="00A26C4A">
        <w:rPr>
          <w:rFonts w:ascii="Times New Roman" w:eastAsia="Times New Roman" w:hAnsi="Times New Roman" w:cs="Times New Roman"/>
          <w:color w:val="363636"/>
          <w:sz w:val="26"/>
          <w:szCs w:val="26"/>
          <w:shd w:val="clear" w:color="auto" w:fill="FFFFFF"/>
        </w:rPr>
        <w:t xml:space="preserve">. на официальном сайте Администрации муниципального образования Красноармейский район </w:t>
      </w:r>
      <w:hyperlink r:id="rId21">
        <w:r w:rsidRPr="00A26C4A">
          <w:rPr>
            <w:rFonts w:ascii="Times New Roman" w:eastAsia="Times New Roman" w:hAnsi="Times New Roman" w:cs="Times New Roman"/>
            <w:color w:val="363636"/>
            <w:sz w:val="26"/>
            <w:szCs w:val="26"/>
            <w:u w:val="single"/>
            <w:shd w:val="clear" w:color="auto" w:fill="FFFFFF"/>
          </w:rPr>
          <w:t>http://.ru</w:t>
        </w:r>
      </w:hyperlink>
      <w:r w:rsidRPr="00A26C4A">
        <w:rPr>
          <w:rFonts w:ascii="Times New Roman" w:eastAsia="Times New Roman" w:hAnsi="Times New Roman" w:cs="Times New Roman"/>
          <w:color w:val="363636"/>
          <w:sz w:val="26"/>
          <w:szCs w:val="26"/>
          <w:shd w:val="clear" w:color="auto" w:fill="FFFFFF"/>
        </w:rPr>
        <w:t xml:space="preserve"> и в открытой части электронной торговой площадки в течении 3-х дней со дня принятия данного решения.</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2. Оператор электронной площадки извещает Претендентов об отмене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EF3254" w:rsidRPr="00A26C4A"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 xml:space="preserve">3. Оператор электронной площадки приостанавливает проведение продажи права на заключение договора купли- продажи или аренды земельного участка в случае технологического сбоя, зафиксированного программно-аппаратными средствами </w:t>
      </w:r>
      <w:r w:rsidRPr="00A26C4A">
        <w:rPr>
          <w:rFonts w:ascii="Times New Roman" w:eastAsia="Times New Roman" w:hAnsi="Times New Roman" w:cs="Times New Roman"/>
          <w:color w:val="363636"/>
          <w:sz w:val="26"/>
          <w:szCs w:val="26"/>
          <w:shd w:val="clear" w:color="auto" w:fill="FFFFFF"/>
        </w:rPr>
        <w:lastRenderedPageBreak/>
        <w:t>электронной торговой площадки, но не более чем на одни сутки. Возобновление проведения продажи права на заключение договора аренды или договора купли- продажи земельного участка начинается с того момента, на котором продажа имущества была прервана.</w:t>
      </w:r>
    </w:p>
    <w:p w:rsidR="00EF3254" w:rsidRPr="00A26C4A" w:rsidRDefault="004C15DA">
      <w:pPr>
        <w:spacing w:after="0" w:line="240" w:lineRule="auto"/>
        <w:ind w:firstLine="708"/>
        <w:jc w:val="both"/>
        <w:rPr>
          <w:rFonts w:ascii="Times New Roman" w:eastAsia="Times New Roman" w:hAnsi="Times New Roman" w:cs="Times New Roman"/>
          <w:b/>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В течение одного часа со времени приостановления проведения продажи права на заключение договора купли-продажи или аренды земельного участка Оператор электронной площадки размещает на электронной торговой площадке информацию о причине приостановления продажи права заключения договора купли-продажи или аренды земельного участка, времени приостановления и возобновления продажи права на заключение договора купли-продажи или аренды земельного участка, уведомляет об этом участников, а также направляет указанную информацию продавцу для внесения в протокол об итогах продажи права заключения договора купли-продажи или аренды земельного участка.</w:t>
      </w:r>
      <w:r w:rsidRPr="00A26C4A">
        <w:rPr>
          <w:rFonts w:ascii="Times New Roman" w:eastAsia="Times New Roman" w:hAnsi="Times New Roman" w:cs="Times New Roman"/>
          <w:b/>
          <w:color w:val="363636"/>
          <w:sz w:val="26"/>
          <w:szCs w:val="26"/>
          <w:shd w:val="clear" w:color="auto" w:fill="FFFFFF"/>
        </w:rPr>
        <w:t> </w:t>
      </w:r>
    </w:p>
    <w:p w:rsidR="00EF3254" w:rsidRPr="00A26C4A" w:rsidRDefault="00EF3254">
      <w:pPr>
        <w:spacing w:after="0" w:line="240" w:lineRule="auto"/>
        <w:ind w:firstLine="708"/>
        <w:jc w:val="both"/>
        <w:rPr>
          <w:rFonts w:ascii="Times New Roman" w:eastAsia="Times New Roman" w:hAnsi="Times New Roman" w:cs="Times New Roman"/>
          <w:color w:val="363636"/>
          <w:sz w:val="26"/>
          <w:szCs w:val="26"/>
          <w:shd w:val="clear" w:color="auto" w:fill="FFFFFF"/>
        </w:rPr>
      </w:pPr>
    </w:p>
    <w:p w:rsidR="00EF3254" w:rsidRPr="00A26C4A"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b/>
          <w:color w:val="363636"/>
          <w:sz w:val="26"/>
          <w:szCs w:val="26"/>
          <w:shd w:val="clear" w:color="auto" w:fill="FFFFFF"/>
        </w:rPr>
        <w:t>9. Заключение договора купли - продажи или аренды земельного участка:</w:t>
      </w:r>
    </w:p>
    <w:p w:rsidR="00DC395D" w:rsidRPr="00A26C4A" w:rsidRDefault="004C15DA" w:rsidP="00DC395D">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A26C4A">
        <w:rPr>
          <w:rFonts w:ascii="Times New Roman" w:eastAsia="Times New Roman" w:hAnsi="Times New Roman" w:cs="Times New Roman"/>
          <w:color w:val="363636"/>
          <w:sz w:val="26"/>
          <w:szCs w:val="26"/>
          <w:shd w:val="clear" w:color="auto" w:fill="FFFFFF"/>
        </w:rPr>
        <w:t xml:space="preserve">Договор купли-продажи или аренды земельного участка с победителем аукциона заключается в установленном законодательством порядке не ранее чем через 10 дней со дня размещения информации о результатах аукциона на официальном сайте Российской Федерации в сети «Интернет» или со дня размещения протокола рассмотрения заявок на участие в электронном аукционе в случае, если электронный аукцион признан несостоявшимся. Уполномоченный орган обязан в течение пяти дней со дня истечения срока, предусмотренного пунктом выше, направить победителю электронного аукциона или иным лицам, с которыми в соответствии с пунктами 13, 14, 20 и 25 статьи 39.12 Земельного Кодекса РФ заключается договор купли-продажи или аренды земельного участка, находящегося в государственной или муниципальной собственности, подписанный проект договора купли-продажи или аренды такого участка. По результатам проведения электронного аукциона договор купли-продажи или аренды земельного участка, находящегося в государственной или муниципальной собственности заключается в электронной форме и подписывается усиленной квалифицированной электронной подписью сторон такого договора. При отказе или уклонении победителя аукциона от заключения в установленный срок договора купли-продажи или аренды земельного участка   задаток   ему   не </w:t>
      </w:r>
      <w:r w:rsidR="00215030" w:rsidRPr="00A26C4A">
        <w:rPr>
          <w:rFonts w:ascii="Times New Roman" w:eastAsia="Times New Roman" w:hAnsi="Times New Roman" w:cs="Times New Roman"/>
          <w:color w:val="363636"/>
          <w:sz w:val="26"/>
          <w:szCs w:val="26"/>
          <w:shd w:val="clear" w:color="auto" w:fill="FFFFFF"/>
        </w:rPr>
        <w:t>возвращается,</w:t>
      </w:r>
      <w:r w:rsidR="00FA192F" w:rsidRPr="00A26C4A">
        <w:rPr>
          <w:rFonts w:ascii="Times New Roman" w:eastAsia="Times New Roman" w:hAnsi="Times New Roman" w:cs="Times New Roman"/>
          <w:color w:val="363636"/>
          <w:sz w:val="26"/>
          <w:szCs w:val="26"/>
          <w:shd w:val="clear" w:color="auto" w:fill="FFFFFF"/>
        </w:rPr>
        <w:t> </w:t>
      </w:r>
      <w:proofErr w:type="gramStart"/>
      <w:r w:rsidRPr="00A26C4A">
        <w:rPr>
          <w:rFonts w:ascii="Times New Roman" w:eastAsia="Times New Roman" w:hAnsi="Times New Roman" w:cs="Times New Roman"/>
          <w:color w:val="363636"/>
          <w:sz w:val="26"/>
          <w:szCs w:val="26"/>
          <w:shd w:val="clear" w:color="auto" w:fill="FFFFFF"/>
        </w:rPr>
        <w:t>он  утрачивает</w:t>
      </w:r>
      <w:proofErr w:type="gramEnd"/>
      <w:r w:rsidRPr="00A26C4A">
        <w:rPr>
          <w:rFonts w:ascii="Times New Roman" w:eastAsia="Times New Roman" w:hAnsi="Times New Roman" w:cs="Times New Roman"/>
          <w:color w:val="363636"/>
          <w:sz w:val="26"/>
          <w:szCs w:val="26"/>
          <w:shd w:val="clear" w:color="auto" w:fill="FFFFFF"/>
        </w:rPr>
        <w:t> право на заключение  указанного договора.</w:t>
      </w:r>
    </w:p>
    <w:p w:rsidR="00DC395D" w:rsidRPr="00A26C4A" w:rsidRDefault="00DC395D">
      <w:pPr>
        <w:spacing w:after="0" w:line="240" w:lineRule="auto"/>
        <w:rPr>
          <w:rFonts w:ascii="Times New Roman" w:eastAsia="Times New Roman" w:hAnsi="Times New Roman" w:cs="Times New Roman"/>
          <w:color w:val="000000"/>
          <w:sz w:val="26"/>
          <w:szCs w:val="26"/>
        </w:rPr>
      </w:pPr>
    </w:p>
    <w:p w:rsidR="00DC395D" w:rsidRPr="00A26C4A" w:rsidRDefault="00DC395D" w:rsidP="00DC395D">
      <w:pPr>
        <w:spacing w:after="0" w:line="240" w:lineRule="auto"/>
        <w:jc w:val="center"/>
        <w:rPr>
          <w:rFonts w:ascii="Times New Roman" w:eastAsia="Times New Roman" w:hAnsi="Times New Roman" w:cs="Times New Roman"/>
          <w:b/>
          <w:color w:val="000000"/>
          <w:sz w:val="26"/>
          <w:szCs w:val="26"/>
        </w:rPr>
      </w:pPr>
      <w:r w:rsidRPr="00A26C4A">
        <w:rPr>
          <w:rFonts w:ascii="Times New Roman" w:eastAsia="Times New Roman" w:hAnsi="Times New Roman" w:cs="Times New Roman"/>
          <w:b/>
          <w:color w:val="000000"/>
          <w:sz w:val="26"/>
          <w:szCs w:val="26"/>
        </w:rPr>
        <w:t>10.Срок заключения договора аренды.</w:t>
      </w:r>
    </w:p>
    <w:p w:rsidR="00BF6FC6" w:rsidRPr="00A26C4A" w:rsidRDefault="00BF6FC6" w:rsidP="00DC395D">
      <w:pPr>
        <w:spacing w:after="0" w:line="240" w:lineRule="auto"/>
        <w:ind w:firstLine="567"/>
        <w:jc w:val="both"/>
        <w:rPr>
          <w:rFonts w:ascii="Times New Roman" w:eastAsia="Times New Roman" w:hAnsi="Times New Roman" w:cs="Times New Roman"/>
          <w:color w:val="000000"/>
          <w:sz w:val="26"/>
          <w:szCs w:val="26"/>
        </w:rPr>
      </w:pPr>
    </w:p>
    <w:p w:rsidR="00DC395D" w:rsidRPr="00A26C4A" w:rsidRDefault="00DC395D" w:rsidP="00DC395D">
      <w:pPr>
        <w:spacing w:after="0" w:line="240" w:lineRule="auto"/>
        <w:ind w:firstLine="567"/>
        <w:jc w:val="both"/>
        <w:rPr>
          <w:rFonts w:ascii="Times New Roman" w:eastAsia="Times New Roman" w:hAnsi="Times New Roman" w:cs="Times New Roman"/>
          <w:color w:val="000000"/>
          <w:sz w:val="26"/>
          <w:szCs w:val="26"/>
        </w:rPr>
      </w:pPr>
      <w:r w:rsidRPr="00A26C4A">
        <w:rPr>
          <w:rFonts w:ascii="Times New Roman" w:eastAsia="Times New Roman" w:hAnsi="Times New Roman" w:cs="Times New Roman"/>
          <w:color w:val="000000"/>
          <w:sz w:val="26"/>
          <w:szCs w:val="26"/>
        </w:rPr>
        <w:t xml:space="preserve">Договор аренды (приложение к информационному сообщению), заключается между Арендодателем и победителем аукциона в соответствии с Гражданским кодексом Российской Федерации, не ранее чем через 10 дней после составления протокола о результатах аукциона. </w:t>
      </w:r>
    </w:p>
    <w:p w:rsidR="00215030" w:rsidRPr="00A26C4A" w:rsidRDefault="00215030" w:rsidP="00DC395D">
      <w:pPr>
        <w:spacing w:after="0" w:line="240" w:lineRule="auto"/>
        <w:ind w:firstLine="567"/>
        <w:jc w:val="both"/>
        <w:rPr>
          <w:rFonts w:ascii="Times New Roman" w:eastAsia="Times New Roman" w:hAnsi="Times New Roman" w:cs="Times New Roman"/>
          <w:color w:val="000000"/>
          <w:sz w:val="26"/>
          <w:szCs w:val="26"/>
        </w:rPr>
      </w:pPr>
      <w:r w:rsidRPr="00A26C4A">
        <w:rPr>
          <w:rFonts w:ascii="Times New Roman" w:eastAsia="Times New Roman" w:hAnsi="Times New Roman" w:cs="Times New Roman"/>
          <w:color w:val="000000"/>
          <w:sz w:val="26"/>
          <w:szCs w:val="26"/>
        </w:rPr>
        <w:t xml:space="preserve">Подписание с победителем аукциона или единственным принявшим участие в аукционе участником договора по форме, являющейся приложением №2 к извещению, осуществляется в форме электронного документа посредством штатного интерфейса электронной площадки, а </w:t>
      </w:r>
      <w:proofErr w:type="gramStart"/>
      <w:r w:rsidRPr="00A26C4A">
        <w:rPr>
          <w:rFonts w:ascii="Times New Roman" w:eastAsia="Times New Roman" w:hAnsi="Times New Roman" w:cs="Times New Roman"/>
          <w:color w:val="000000"/>
          <w:sz w:val="26"/>
          <w:szCs w:val="26"/>
        </w:rPr>
        <w:t>так же</w:t>
      </w:r>
      <w:proofErr w:type="gramEnd"/>
      <w:r w:rsidRPr="00A26C4A">
        <w:rPr>
          <w:rFonts w:ascii="Times New Roman" w:eastAsia="Times New Roman" w:hAnsi="Times New Roman" w:cs="Times New Roman"/>
          <w:color w:val="000000"/>
          <w:sz w:val="26"/>
          <w:szCs w:val="26"/>
        </w:rPr>
        <w:t xml:space="preserve"> на бумажном носителе в 2 (двух) экземплярах, каждый из которых обладают одинаковой юридической силой, по одному для каждой из сторон</w:t>
      </w:r>
    </w:p>
    <w:p w:rsidR="00DC395D" w:rsidRPr="00A26C4A" w:rsidRDefault="00DC395D" w:rsidP="00DC395D">
      <w:pPr>
        <w:spacing w:after="0" w:line="240" w:lineRule="auto"/>
        <w:ind w:firstLine="567"/>
        <w:jc w:val="both"/>
        <w:rPr>
          <w:rFonts w:ascii="Times New Roman" w:eastAsia="Times New Roman" w:hAnsi="Times New Roman" w:cs="Times New Roman"/>
          <w:color w:val="000000"/>
          <w:sz w:val="26"/>
          <w:szCs w:val="26"/>
        </w:rPr>
      </w:pPr>
      <w:r w:rsidRPr="00A26C4A">
        <w:rPr>
          <w:rFonts w:ascii="Times New Roman" w:eastAsia="Times New Roman" w:hAnsi="Times New Roman" w:cs="Times New Roman"/>
          <w:color w:val="000000"/>
          <w:sz w:val="26"/>
          <w:szCs w:val="26"/>
        </w:rPr>
        <w:t xml:space="preserve">При уклонении или отказе победителя аукциона от заключения в установленный срок договора аренды результаты аукциона аннулируются </w:t>
      </w:r>
      <w:r w:rsidRPr="00A26C4A">
        <w:rPr>
          <w:rFonts w:ascii="Times New Roman" w:eastAsia="Times New Roman" w:hAnsi="Times New Roman" w:cs="Times New Roman"/>
          <w:color w:val="000000"/>
          <w:sz w:val="26"/>
          <w:szCs w:val="26"/>
        </w:rPr>
        <w:lastRenderedPageBreak/>
        <w:t>Арендодателем, победитель утрачивает право на заключение указанного договора, задаток ему не возвращается.</w:t>
      </w:r>
    </w:p>
    <w:p w:rsidR="00DC395D" w:rsidRPr="00A26C4A" w:rsidRDefault="00215030" w:rsidP="00DC395D">
      <w:pPr>
        <w:tabs>
          <w:tab w:val="left" w:pos="707"/>
          <w:tab w:val="left" w:pos="1413"/>
          <w:tab w:val="left" w:pos="2124"/>
          <w:tab w:val="left" w:pos="2831"/>
          <w:tab w:val="left" w:pos="3538"/>
          <w:tab w:val="left" w:pos="4248"/>
          <w:tab w:val="left" w:pos="4955"/>
          <w:tab w:val="left" w:pos="5662"/>
          <w:tab w:val="left" w:pos="6372"/>
          <w:tab w:val="left" w:pos="7079"/>
          <w:tab w:val="left" w:pos="7786"/>
          <w:tab w:val="left" w:pos="8497"/>
          <w:tab w:val="left" w:pos="9203"/>
          <w:tab w:val="left" w:pos="9348"/>
          <w:tab w:val="left" w:pos="9913"/>
        </w:tabs>
        <w:spacing w:after="0" w:line="240" w:lineRule="auto"/>
        <w:jc w:val="both"/>
        <w:rPr>
          <w:rFonts w:ascii="Times New Roman" w:eastAsia="Times New Roman" w:hAnsi="Times New Roman" w:cs="Times New Roman"/>
          <w:color w:val="000000"/>
          <w:sz w:val="26"/>
          <w:szCs w:val="26"/>
        </w:rPr>
      </w:pPr>
      <w:r w:rsidRPr="00A26C4A">
        <w:rPr>
          <w:rFonts w:ascii="Times New Roman" w:eastAsia="Times New Roman" w:hAnsi="Times New Roman" w:cs="Times New Roman"/>
          <w:color w:val="000000"/>
          <w:sz w:val="26"/>
          <w:szCs w:val="26"/>
        </w:rPr>
        <w:tab/>
      </w:r>
      <w:r w:rsidR="00DC395D" w:rsidRPr="00A26C4A">
        <w:rPr>
          <w:rFonts w:ascii="Times New Roman" w:eastAsia="Times New Roman" w:hAnsi="Times New Roman" w:cs="Times New Roman"/>
          <w:color w:val="000000"/>
          <w:sz w:val="26"/>
          <w:szCs w:val="26"/>
        </w:rPr>
        <w:t xml:space="preserve">Передача земельного участка и оформление права аренды на него осуществляются в соответствии с законодательством Российской Федерации и договором аренды не позднее чем через 30 (тридцати) календарных дней после дня оплаты арендной платы. Согласно </w:t>
      </w:r>
      <w:proofErr w:type="gramStart"/>
      <w:r w:rsidR="00DC395D" w:rsidRPr="00A26C4A">
        <w:rPr>
          <w:rFonts w:ascii="Times New Roman" w:eastAsia="Times New Roman" w:hAnsi="Times New Roman" w:cs="Times New Roman"/>
          <w:color w:val="000000"/>
          <w:sz w:val="26"/>
          <w:szCs w:val="26"/>
        </w:rPr>
        <w:t>условиям Договора аренды</w:t>
      </w:r>
      <w:proofErr w:type="gramEnd"/>
      <w:r w:rsidR="00DC395D" w:rsidRPr="00A26C4A">
        <w:rPr>
          <w:rFonts w:ascii="Times New Roman" w:eastAsia="Times New Roman" w:hAnsi="Times New Roman" w:cs="Times New Roman"/>
          <w:color w:val="000000"/>
          <w:sz w:val="26"/>
          <w:szCs w:val="26"/>
        </w:rPr>
        <w:t xml:space="preserve"> оплата расходов по удостоверению Договора аренды, а также расходов по нотариальным действиям, связанным с удостоверением Договора аренды, лежит на Арендаторе.</w:t>
      </w:r>
    </w:p>
    <w:p w:rsidR="00DC395D" w:rsidRPr="00A26C4A" w:rsidRDefault="00DC395D" w:rsidP="00DC395D">
      <w:pPr>
        <w:tabs>
          <w:tab w:val="left" w:pos="707"/>
          <w:tab w:val="left" w:pos="1413"/>
          <w:tab w:val="left" w:pos="2124"/>
          <w:tab w:val="left" w:pos="2831"/>
          <w:tab w:val="left" w:pos="3538"/>
          <w:tab w:val="left" w:pos="4248"/>
          <w:tab w:val="left" w:pos="4955"/>
          <w:tab w:val="left" w:pos="5662"/>
          <w:tab w:val="left" w:pos="6372"/>
          <w:tab w:val="left" w:pos="7079"/>
          <w:tab w:val="left" w:pos="7786"/>
          <w:tab w:val="left" w:pos="8497"/>
          <w:tab w:val="left" w:pos="9203"/>
          <w:tab w:val="left" w:pos="9348"/>
          <w:tab w:val="left" w:pos="9913"/>
        </w:tabs>
        <w:spacing w:after="0" w:line="240" w:lineRule="auto"/>
        <w:jc w:val="both"/>
        <w:rPr>
          <w:rFonts w:ascii="Times New Roman" w:eastAsia="Times New Roman" w:hAnsi="Times New Roman" w:cs="Times New Roman"/>
          <w:color w:val="000000"/>
          <w:sz w:val="26"/>
          <w:szCs w:val="26"/>
        </w:rPr>
      </w:pPr>
    </w:p>
    <w:p w:rsidR="00DC395D" w:rsidRPr="00A26C4A" w:rsidRDefault="00DC395D" w:rsidP="00DC395D">
      <w:pPr>
        <w:spacing w:after="0" w:line="240" w:lineRule="auto"/>
        <w:jc w:val="center"/>
        <w:rPr>
          <w:rFonts w:ascii="Times New Roman" w:eastAsia="Times New Roman" w:hAnsi="Times New Roman" w:cs="Times New Roman"/>
          <w:b/>
          <w:color w:val="000000"/>
          <w:sz w:val="26"/>
          <w:szCs w:val="26"/>
        </w:rPr>
      </w:pPr>
      <w:r w:rsidRPr="00A26C4A">
        <w:rPr>
          <w:rFonts w:ascii="Times New Roman" w:eastAsia="Times New Roman" w:hAnsi="Times New Roman" w:cs="Times New Roman"/>
          <w:b/>
          <w:color w:val="000000"/>
          <w:sz w:val="26"/>
          <w:szCs w:val="26"/>
        </w:rPr>
        <w:t>11.Условия и сроки платежа, реквизиты счетов для оплаты по договору аренды.</w:t>
      </w:r>
    </w:p>
    <w:p w:rsidR="00DC395D" w:rsidRPr="00A26C4A" w:rsidRDefault="00DC395D" w:rsidP="00DC395D">
      <w:pPr>
        <w:suppressAutoHyphens/>
        <w:spacing w:after="0" w:line="240" w:lineRule="auto"/>
        <w:ind w:firstLine="720"/>
        <w:jc w:val="both"/>
        <w:rPr>
          <w:rFonts w:ascii="Times New Roman" w:eastAsia="Times New Roman" w:hAnsi="Times New Roman" w:cs="Times New Roman"/>
          <w:color w:val="000000"/>
          <w:sz w:val="26"/>
          <w:szCs w:val="26"/>
        </w:rPr>
      </w:pPr>
      <w:r w:rsidRPr="00A26C4A">
        <w:rPr>
          <w:rFonts w:ascii="Times New Roman" w:eastAsia="Times New Roman" w:hAnsi="Times New Roman" w:cs="Times New Roman"/>
          <w:color w:val="000000"/>
          <w:sz w:val="26"/>
          <w:szCs w:val="26"/>
        </w:rPr>
        <w:t xml:space="preserve">Оплата производится Арендатором в срок не позднее 10 (десяти)  дней со дня заключения договора аренды путем единовременного перечисления в безналичном порядке денежных средств в рублях на расчетные счета по следующим реквизитам: ИНН 2336001958, КПП 233601001, Получатель: УФК по Краснодарскому краю г. Краснодар (Управление муниципальной собственностью администрации муниципального образования Красноармейский район), Наименование банка: Южное ГУ Банка России//УФК по Краснодарскому краю, г. Краснодар, БИК ТОФК 010349101, Единый казначейский счет 40102810945370000010, Казначейский счет 03100643000000011800, КБК 90211105013050026120, ОКТМО </w:t>
      </w:r>
      <w:r w:rsidR="003E6A8F" w:rsidRPr="00A26C4A">
        <w:rPr>
          <w:rFonts w:ascii="Times New Roman" w:eastAsia="Times New Roman" w:hAnsi="Times New Roman" w:cs="Times New Roman"/>
          <w:color w:val="000000"/>
          <w:sz w:val="26"/>
          <w:szCs w:val="26"/>
        </w:rPr>
        <w:t>036</w:t>
      </w:r>
      <w:r w:rsidR="00E65EC0" w:rsidRPr="00A26C4A">
        <w:rPr>
          <w:rFonts w:ascii="Times New Roman" w:eastAsia="Times New Roman" w:hAnsi="Times New Roman" w:cs="Times New Roman"/>
          <w:color w:val="000000"/>
          <w:sz w:val="26"/>
          <w:szCs w:val="26"/>
        </w:rPr>
        <w:t>23</w:t>
      </w:r>
      <w:r w:rsidR="00550ED8" w:rsidRPr="00A26C4A">
        <w:rPr>
          <w:rFonts w:ascii="Times New Roman" w:eastAsia="Times New Roman" w:hAnsi="Times New Roman" w:cs="Times New Roman"/>
          <w:color w:val="000000"/>
          <w:sz w:val="26"/>
          <w:szCs w:val="26"/>
        </w:rPr>
        <w:t>4</w:t>
      </w:r>
      <w:r w:rsidR="00FD1D53" w:rsidRPr="00A26C4A">
        <w:rPr>
          <w:rFonts w:ascii="Times New Roman" w:eastAsia="Times New Roman" w:hAnsi="Times New Roman" w:cs="Times New Roman"/>
          <w:color w:val="000000"/>
          <w:sz w:val="26"/>
          <w:szCs w:val="26"/>
        </w:rPr>
        <w:t>28</w:t>
      </w:r>
      <w:r w:rsidRPr="00A26C4A">
        <w:rPr>
          <w:rFonts w:ascii="Times New Roman" w:eastAsia="Times New Roman" w:hAnsi="Times New Roman" w:cs="Times New Roman"/>
          <w:color w:val="000000"/>
          <w:sz w:val="26"/>
          <w:szCs w:val="26"/>
        </w:rPr>
        <w:t xml:space="preserve">. </w:t>
      </w:r>
      <w:r w:rsidRPr="00A26C4A">
        <w:rPr>
          <w:rFonts w:ascii="Times New Roman" w:eastAsia="Times New Roman" w:hAnsi="Times New Roman" w:cs="Times New Roman"/>
          <w:b/>
          <w:color w:val="000000"/>
          <w:sz w:val="26"/>
          <w:szCs w:val="26"/>
        </w:rPr>
        <w:t>Назначение платежа</w:t>
      </w:r>
      <w:r w:rsidRPr="00A26C4A">
        <w:rPr>
          <w:rFonts w:ascii="Times New Roman" w:eastAsia="Times New Roman" w:hAnsi="Times New Roman" w:cs="Times New Roman"/>
          <w:color w:val="000000"/>
          <w:sz w:val="26"/>
          <w:szCs w:val="26"/>
        </w:rPr>
        <w:t>:</w:t>
      </w:r>
      <w:r w:rsidRPr="00A26C4A">
        <w:rPr>
          <w:rFonts w:ascii="Times New Roman" w:eastAsia="Times New Roman" w:hAnsi="Times New Roman" w:cs="Times New Roman"/>
          <w:color w:val="000000"/>
          <w:spacing w:val="-1"/>
          <w:sz w:val="26"/>
          <w:szCs w:val="26"/>
        </w:rPr>
        <w:t xml:space="preserve"> «Оплата по договору аренды </w:t>
      </w:r>
      <w:r w:rsidR="00FD1D53" w:rsidRPr="00A26C4A">
        <w:rPr>
          <w:rFonts w:ascii="Times New Roman" w:eastAsia="Times New Roman" w:hAnsi="Times New Roman" w:cs="Times New Roman"/>
          <w:color w:val="000000"/>
          <w:spacing w:val="-1"/>
          <w:sz w:val="26"/>
          <w:szCs w:val="26"/>
        </w:rPr>
        <w:t>(адрес объекта).</w:t>
      </w:r>
    </w:p>
    <w:p w:rsidR="00DC395D" w:rsidRPr="00A26C4A" w:rsidRDefault="00DC395D" w:rsidP="00DC395D">
      <w:pPr>
        <w:spacing w:after="0" w:line="240" w:lineRule="auto"/>
        <w:ind w:firstLine="567"/>
        <w:jc w:val="both"/>
        <w:rPr>
          <w:rFonts w:ascii="Times New Roman" w:eastAsia="Times New Roman" w:hAnsi="Times New Roman" w:cs="Times New Roman"/>
          <w:color w:val="000000"/>
          <w:sz w:val="26"/>
          <w:szCs w:val="26"/>
        </w:rPr>
      </w:pPr>
    </w:p>
    <w:p w:rsidR="00DC395D" w:rsidRPr="00A26C4A" w:rsidRDefault="00DC395D" w:rsidP="00DC395D">
      <w:pPr>
        <w:spacing w:after="0" w:line="240" w:lineRule="auto"/>
        <w:ind w:firstLine="567"/>
        <w:jc w:val="both"/>
        <w:rPr>
          <w:rFonts w:ascii="Times New Roman" w:eastAsia="Times New Roman" w:hAnsi="Times New Roman" w:cs="Times New Roman"/>
          <w:color w:val="000000"/>
          <w:sz w:val="26"/>
          <w:szCs w:val="26"/>
        </w:rPr>
      </w:pPr>
    </w:p>
    <w:p w:rsidR="00DC395D" w:rsidRPr="00A26C4A" w:rsidRDefault="00DC395D" w:rsidP="00DC395D">
      <w:pPr>
        <w:spacing w:after="0" w:line="240" w:lineRule="auto"/>
        <w:jc w:val="both"/>
        <w:rPr>
          <w:rFonts w:ascii="Times New Roman" w:eastAsia="Times New Roman" w:hAnsi="Times New Roman" w:cs="Times New Roman"/>
          <w:color w:val="000000"/>
          <w:sz w:val="26"/>
          <w:szCs w:val="26"/>
        </w:rPr>
      </w:pPr>
      <w:r w:rsidRPr="00A26C4A">
        <w:rPr>
          <w:rFonts w:ascii="Times New Roman" w:eastAsia="Times New Roman" w:hAnsi="Times New Roman" w:cs="Times New Roman"/>
          <w:color w:val="000000"/>
          <w:sz w:val="26"/>
          <w:szCs w:val="26"/>
        </w:rPr>
        <w:t>Начальник управления</w:t>
      </w:r>
    </w:p>
    <w:p w:rsidR="00DC395D" w:rsidRPr="00A26C4A" w:rsidRDefault="00DC395D" w:rsidP="00DC395D">
      <w:pPr>
        <w:spacing w:after="0" w:line="240" w:lineRule="auto"/>
        <w:jc w:val="both"/>
        <w:rPr>
          <w:rFonts w:ascii="Times New Roman" w:eastAsia="Times New Roman" w:hAnsi="Times New Roman" w:cs="Times New Roman"/>
          <w:color w:val="000000"/>
          <w:sz w:val="26"/>
          <w:szCs w:val="26"/>
        </w:rPr>
      </w:pPr>
      <w:r w:rsidRPr="00A26C4A">
        <w:rPr>
          <w:rFonts w:ascii="Times New Roman" w:eastAsia="Times New Roman" w:hAnsi="Times New Roman" w:cs="Times New Roman"/>
          <w:color w:val="000000"/>
          <w:sz w:val="26"/>
          <w:szCs w:val="26"/>
        </w:rPr>
        <w:t>муниципальной собственностью</w:t>
      </w:r>
    </w:p>
    <w:p w:rsidR="00DC395D" w:rsidRPr="00A26C4A" w:rsidRDefault="00DC395D" w:rsidP="00DC395D">
      <w:pPr>
        <w:spacing w:after="0" w:line="240" w:lineRule="auto"/>
        <w:jc w:val="both"/>
        <w:rPr>
          <w:rFonts w:ascii="Times New Roman" w:eastAsia="Times New Roman" w:hAnsi="Times New Roman" w:cs="Times New Roman"/>
          <w:color w:val="000000"/>
          <w:sz w:val="26"/>
          <w:szCs w:val="26"/>
        </w:rPr>
      </w:pPr>
      <w:r w:rsidRPr="00A26C4A">
        <w:rPr>
          <w:rFonts w:ascii="Times New Roman" w:eastAsia="Times New Roman" w:hAnsi="Times New Roman" w:cs="Times New Roman"/>
          <w:color w:val="000000"/>
          <w:sz w:val="26"/>
          <w:szCs w:val="26"/>
        </w:rPr>
        <w:t>администрации МО Красноармейский район</w:t>
      </w:r>
      <w:r w:rsidR="001F2BA5">
        <w:rPr>
          <w:rFonts w:ascii="Times New Roman" w:eastAsia="Times New Roman" w:hAnsi="Times New Roman" w:cs="Times New Roman"/>
          <w:color w:val="000000"/>
          <w:sz w:val="26"/>
          <w:szCs w:val="26"/>
        </w:rPr>
        <w:t xml:space="preserve">  А.П. Зыков</w:t>
      </w:r>
    </w:p>
    <w:p w:rsidR="00DC395D" w:rsidRPr="00A26C4A" w:rsidRDefault="00DC395D" w:rsidP="00DC395D">
      <w:pPr>
        <w:spacing w:after="0" w:line="240" w:lineRule="auto"/>
        <w:jc w:val="both"/>
        <w:rPr>
          <w:rFonts w:ascii="Times New Roman" w:eastAsia="Times New Roman" w:hAnsi="Times New Roman" w:cs="Times New Roman"/>
          <w:color w:val="000000"/>
          <w:sz w:val="26"/>
          <w:szCs w:val="26"/>
        </w:rPr>
      </w:pPr>
    </w:p>
    <w:p w:rsidR="00DC395D" w:rsidRPr="00A26C4A" w:rsidRDefault="00DC395D">
      <w:pPr>
        <w:spacing w:after="0" w:line="240" w:lineRule="auto"/>
        <w:rPr>
          <w:rFonts w:ascii="Times New Roman" w:eastAsia="Times New Roman" w:hAnsi="Times New Roman" w:cs="Times New Roman"/>
          <w:color w:val="000000"/>
          <w:sz w:val="26"/>
          <w:szCs w:val="26"/>
        </w:rPr>
      </w:pPr>
    </w:p>
    <w:sectPr w:rsidR="00DC395D" w:rsidRPr="00A26C4A" w:rsidSect="00550ED8">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useFELayout/>
    <w:compatSetting w:name="compatibilityMode" w:uri="http://schemas.microsoft.com/office/word" w:val="12"/>
  </w:compat>
  <w:rsids>
    <w:rsidRoot w:val="00EF3254"/>
    <w:rsid w:val="000374A5"/>
    <w:rsid w:val="00041D12"/>
    <w:rsid w:val="000478BE"/>
    <w:rsid w:val="0005041C"/>
    <w:rsid w:val="000815C1"/>
    <w:rsid w:val="000A5880"/>
    <w:rsid w:val="000C4FA2"/>
    <w:rsid w:val="00122D2F"/>
    <w:rsid w:val="00127129"/>
    <w:rsid w:val="00147DD2"/>
    <w:rsid w:val="00166054"/>
    <w:rsid w:val="00186AD6"/>
    <w:rsid w:val="001B25AB"/>
    <w:rsid w:val="001C07EE"/>
    <w:rsid w:val="001C3755"/>
    <w:rsid w:val="001F2BA5"/>
    <w:rsid w:val="00215030"/>
    <w:rsid w:val="0022286B"/>
    <w:rsid w:val="002427AA"/>
    <w:rsid w:val="00253ADB"/>
    <w:rsid w:val="002629B1"/>
    <w:rsid w:val="00262FE9"/>
    <w:rsid w:val="00285CA9"/>
    <w:rsid w:val="002D0747"/>
    <w:rsid w:val="00365A04"/>
    <w:rsid w:val="00371215"/>
    <w:rsid w:val="003A05B0"/>
    <w:rsid w:val="003B407C"/>
    <w:rsid w:val="003E125F"/>
    <w:rsid w:val="003E2B82"/>
    <w:rsid w:val="003E6A8F"/>
    <w:rsid w:val="003F56CD"/>
    <w:rsid w:val="00403EFA"/>
    <w:rsid w:val="00420B4C"/>
    <w:rsid w:val="004276F5"/>
    <w:rsid w:val="00430A98"/>
    <w:rsid w:val="00472639"/>
    <w:rsid w:val="00495D0D"/>
    <w:rsid w:val="004C15DA"/>
    <w:rsid w:val="004E1589"/>
    <w:rsid w:val="004E6E74"/>
    <w:rsid w:val="004F1842"/>
    <w:rsid w:val="00521D51"/>
    <w:rsid w:val="00546D62"/>
    <w:rsid w:val="00550ED8"/>
    <w:rsid w:val="00562301"/>
    <w:rsid w:val="00576666"/>
    <w:rsid w:val="005F4925"/>
    <w:rsid w:val="00604EEB"/>
    <w:rsid w:val="006412FF"/>
    <w:rsid w:val="0064537E"/>
    <w:rsid w:val="00653551"/>
    <w:rsid w:val="00671645"/>
    <w:rsid w:val="0067202F"/>
    <w:rsid w:val="006B4D25"/>
    <w:rsid w:val="006B68DF"/>
    <w:rsid w:val="006E7FF5"/>
    <w:rsid w:val="007177A7"/>
    <w:rsid w:val="0075064E"/>
    <w:rsid w:val="00766393"/>
    <w:rsid w:val="007771BD"/>
    <w:rsid w:val="0079135F"/>
    <w:rsid w:val="007C5F49"/>
    <w:rsid w:val="007D55E9"/>
    <w:rsid w:val="007D5F6E"/>
    <w:rsid w:val="008118DF"/>
    <w:rsid w:val="00813D44"/>
    <w:rsid w:val="00823D53"/>
    <w:rsid w:val="008932B5"/>
    <w:rsid w:val="008A06C5"/>
    <w:rsid w:val="008B2760"/>
    <w:rsid w:val="008B35B5"/>
    <w:rsid w:val="008B3C15"/>
    <w:rsid w:val="00971297"/>
    <w:rsid w:val="00975CE7"/>
    <w:rsid w:val="00980172"/>
    <w:rsid w:val="009840EB"/>
    <w:rsid w:val="009C1326"/>
    <w:rsid w:val="00A26C4A"/>
    <w:rsid w:val="00A34493"/>
    <w:rsid w:val="00A41BA2"/>
    <w:rsid w:val="00A46603"/>
    <w:rsid w:val="00A468BA"/>
    <w:rsid w:val="00A53211"/>
    <w:rsid w:val="00A57487"/>
    <w:rsid w:val="00A7324A"/>
    <w:rsid w:val="00AE18E9"/>
    <w:rsid w:val="00AF58B6"/>
    <w:rsid w:val="00B23EFC"/>
    <w:rsid w:val="00B35B1E"/>
    <w:rsid w:val="00B3670F"/>
    <w:rsid w:val="00B47B3F"/>
    <w:rsid w:val="00B53079"/>
    <w:rsid w:val="00BC4E3C"/>
    <w:rsid w:val="00BE40FA"/>
    <w:rsid w:val="00BF3D67"/>
    <w:rsid w:val="00BF6C62"/>
    <w:rsid w:val="00BF6FC6"/>
    <w:rsid w:val="00C05B50"/>
    <w:rsid w:val="00C12238"/>
    <w:rsid w:val="00C346B9"/>
    <w:rsid w:val="00C479F7"/>
    <w:rsid w:val="00C77255"/>
    <w:rsid w:val="00CB1FC2"/>
    <w:rsid w:val="00CB4B35"/>
    <w:rsid w:val="00CE377D"/>
    <w:rsid w:val="00D165A0"/>
    <w:rsid w:val="00D364D1"/>
    <w:rsid w:val="00D663CB"/>
    <w:rsid w:val="00D74549"/>
    <w:rsid w:val="00DA23F2"/>
    <w:rsid w:val="00DC2D7D"/>
    <w:rsid w:val="00DC3001"/>
    <w:rsid w:val="00DC395D"/>
    <w:rsid w:val="00DF0034"/>
    <w:rsid w:val="00E2683C"/>
    <w:rsid w:val="00E55663"/>
    <w:rsid w:val="00E65EC0"/>
    <w:rsid w:val="00E87F5B"/>
    <w:rsid w:val="00E9399B"/>
    <w:rsid w:val="00EE0D28"/>
    <w:rsid w:val="00EF3254"/>
    <w:rsid w:val="00F0254B"/>
    <w:rsid w:val="00F15DEF"/>
    <w:rsid w:val="00F66E57"/>
    <w:rsid w:val="00FA192F"/>
    <w:rsid w:val="00FA5C60"/>
    <w:rsid w:val="00FD1D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DB778"/>
  <w15:docId w15:val="{299AB0FD-2DBA-4417-968E-38010020D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F492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F4925"/>
    <w:rPr>
      <w:rFonts w:ascii="Segoe UI" w:hAnsi="Segoe UI" w:cs="Segoe UI"/>
      <w:sz w:val="18"/>
      <w:szCs w:val="18"/>
    </w:rPr>
  </w:style>
  <w:style w:type="character" w:styleId="a5">
    <w:name w:val="Hyperlink"/>
    <w:basedOn w:val="a0"/>
    <w:uiPriority w:val="99"/>
    <w:unhideWhenUsed/>
    <w:rsid w:val="00521D5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4735222">
      <w:bodyDiv w:val="1"/>
      <w:marLeft w:val="0"/>
      <w:marRight w:val="0"/>
      <w:marTop w:val="0"/>
      <w:marBottom w:val="0"/>
      <w:divBdr>
        <w:top w:val="none" w:sz="0" w:space="0" w:color="auto"/>
        <w:left w:val="none" w:sz="0" w:space="0" w:color="auto"/>
        <w:bottom w:val="none" w:sz="0" w:space="0" w:color="auto"/>
        <w:right w:val="none" w:sz="0" w:space="0" w:color="auto"/>
      </w:divBdr>
      <w:divsChild>
        <w:div w:id="3624614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 TargetMode="External"/><Relationship Id="rId13" Type="http://schemas.openxmlformats.org/officeDocument/2006/relationships/hyperlink" Target="http://utp.sberbank-ast.ru/" TargetMode="External"/><Relationship Id="rId18" Type="http://schemas.openxmlformats.org/officeDocument/2006/relationships/hyperlink" Target="http://www.torgi.gov.ru/" TargetMode="External"/><Relationship Id="rId3" Type="http://schemas.openxmlformats.org/officeDocument/2006/relationships/webSettings" Target="webSettings.xml"/><Relationship Id="rId21" Type="http://schemas.openxmlformats.org/officeDocument/2006/relationships/hyperlink" Target="http://.ru/" TargetMode="External"/><Relationship Id="rId7" Type="http://schemas.openxmlformats.org/officeDocument/2006/relationships/hyperlink" Target="http://utp.sberbank-ast.ru/" TargetMode="External"/><Relationship Id="rId12" Type="http://schemas.openxmlformats.org/officeDocument/2006/relationships/hyperlink" Target="http://utp.sberbank-ast.ru/" TargetMode="External"/><Relationship Id="rId17" Type="http://schemas.openxmlformats.org/officeDocument/2006/relationships/hyperlink" Target="http://www.torgi.gov.ru/" TargetMode="External"/><Relationship Id="rId2" Type="http://schemas.openxmlformats.org/officeDocument/2006/relationships/settings" Target="settings.xml"/><Relationship Id="rId16" Type="http://schemas.openxmlformats.org/officeDocument/2006/relationships/hyperlink" Target="consultantplus://offline/ref=A10F5D937D850D81206C84D1299789FB165035802CFCC36DD343B7EAA5B15203F1A2275EC6233CD8L2b7L" TargetMode="External"/><Relationship Id="rId20" Type="http://schemas.openxmlformats.org/officeDocument/2006/relationships/hyperlink" Target="http://www.torgi.gov.ru/" TargetMode="External"/><Relationship Id="rId1" Type="http://schemas.openxmlformats.org/officeDocument/2006/relationships/styles" Target="styles.xml"/><Relationship Id="rId6" Type="http://schemas.openxmlformats.org/officeDocument/2006/relationships/hyperlink" Target="http://www.krasnarm.ru/" TargetMode="External"/><Relationship Id="rId11" Type="http://schemas.openxmlformats.org/officeDocument/2006/relationships/hyperlink" Target="http://krasnarm.ru/" TargetMode="External"/><Relationship Id="rId5" Type="http://schemas.openxmlformats.org/officeDocument/2006/relationships/hyperlink" Target="http://www.torgi.gov.ru/" TargetMode="External"/><Relationship Id="rId15" Type="http://schemas.openxmlformats.org/officeDocument/2006/relationships/hyperlink" Target="http://utp.sberbank-ast.ru/AP/Notice/653/Requisites" TargetMode="External"/><Relationship Id="rId23" Type="http://schemas.openxmlformats.org/officeDocument/2006/relationships/theme" Target="theme/theme1.xml"/><Relationship Id="rId10" Type="http://schemas.openxmlformats.org/officeDocument/2006/relationships/hyperlink" Target="http://www.torgi.gov.ru/" TargetMode="External"/><Relationship Id="rId19" Type="http://schemas.openxmlformats.org/officeDocument/2006/relationships/hyperlink" Target="http://www.krasnarm.ru/" TargetMode="External"/><Relationship Id="rId4" Type="http://schemas.openxmlformats.org/officeDocument/2006/relationships/hyperlink" Target="http://utp.sberbankast.ru/AP/Notice/1027/Instructions" TargetMode="External"/><Relationship Id="rId9" Type="http://schemas.openxmlformats.org/officeDocument/2006/relationships/hyperlink" Target="http://utp.sberbank-ast.ru/" TargetMode="External"/><Relationship Id="rId14" Type="http://schemas.openxmlformats.org/officeDocument/2006/relationships/hyperlink" Target="http://www.sberbank-ast.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1186</TotalTime>
  <Pages>11</Pages>
  <Words>4864</Words>
  <Characters>27726</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Тимофеева Елена Александровна</cp:lastModifiedBy>
  <cp:revision>108</cp:revision>
  <cp:lastPrinted>2023-06-22T08:36:00Z</cp:lastPrinted>
  <dcterms:created xsi:type="dcterms:W3CDTF">2023-06-19T06:28:00Z</dcterms:created>
  <dcterms:modified xsi:type="dcterms:W3CDTF">2026-07-21T06:54:00Z</dcterms:modified>
</cp:coreProperties>
</file>