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4" w:rsidRPr="00213D85"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ИЗВЕЩЕНИЕ</w:t>
      </w:r>
    </w:p>
    <w:p w:rsidR="00EF3254" w:rsidRPr="00213D85"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о проведении аукциона в электронной форме по продаже</w:t>
      </w:r>
    </w:p>
    <w:p w:rsidR="00EF3254" w:rsidRPr="00213D85" w:rsidRDefault="004C15DA">
      <w:pPr>
        <w:tabs>
          <w:tab w:val="left" w:pos="3270"/>
        </w:tabs>
        <w:spacing w:after="0" w:line="240" w:lineRule="auto"/>
        <w:jc w:val="center"/>
        <w:rPr>
          <w:rFonts w:ascii="Times New Roman" w:eastAsia="Times New Roman" w:hAnsi="Times New Roman" w:cs="Times New Roman"/>
          <w:b/>
          <w:sz w:val="26"/>
          <w:szCs w:val="26"/>
        </w:rPr>
      </w:pPr>
      <w:r w:rsidRPr="00213D85">
        <w:rPr>
          <w:rFonts w:ascii="Times New Roman" w:eastAsia="Times New Roman" w:hAnsi="Times New Roman" w:cs="Times New Roman"/>
          <w:b/>
          <w:color w:val="000000"/>
          <w:sz w:val="26"/>
          <w:szCs w:val="26"/>
        </w:rPr>
        <w:t xml:space="preserve"> земельного участка</w:t>
      </w:r>
    </w:p>
    <w:p w:rsidR="00EF3254" w:rsidRPr="00213D85" w:rsidRDefault="00EF3254">
      <w:pPr>
        <w:tabs>
          <w:tab w:val="left" w:pos="3270"/>
        </w:tabs>
        <w:spacing w:after="0" w:line="240" w:lineRule="auto"/>
        <w:jc w:val="center"/>
        <w:rPr>
          <w:rFonts w:ascii="Times New Roman" w:eastAsia="Times New Roman" w:hAnsi="Times New Roman" w:cs="Times New Roman"/>
          <w:b/>
          <w:color w:val="000000"/>
          <w:sz w:val="26"/>
          <w:szCs w:val="26"/>
        </w:rPr>
      </w:pPr>
    </w:p>
    <w:p w:rsidR="00EF3254" w:rsidRPr="00213D85" w:rsidRDefault="004C15DA">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       Управление муниципальной собственностью администрации муниципального образования Красноармейский район (далее – </w:t>
      </w:r>
      <w:r w:rsidR="00784EF2" w:rsidRPr="00213D85">
        <w:rPr>
          <w:rFonts w:ascii="Times New Roman" w:eastAsia="Times New Roman" w:hAnsi="Times New Roman" w:cs="Times New Roman"/>
          <w:color w:val="000000"/>
          <w:sz w:val="26"/>
          <w:szCs w:val="26"/>
        </w:rPr>
        <w:t>Продавец</w:t>
      </w:r>
      <w:r w:rsidRPr="00213D85">
        <w:rPr>
          <w:rFonts w:ascii="Times New Roman" w:eastAsia="Times New Roman" w:hAnsi="Times New Roman" w:cs="Times New Roman"/>
          <w:color w:val="000000"/>
          <w:sz w:val="26"/>
          <w:szCs w:val="26"/>
        </w:rPr>
        <w:t>, организатор аукциона) действующее в соответствии с регламентом электронной площадки «</w:t>
      </w:r>
      <w:proofErr w:type="spellStart"/>
      <w:r w:rsidRPr="00213D85">
        <w:rPr>
          <w:rFonts w:ascii="Times New Roman" w:eastAsia="Times New Roman" w:hAnsi="Times New Roman" w:cs="Times New Roman"/>
          <w:color w:val="000000"/>
          <w:sz w:val="26"/>
          <w:szCs w:val="26"/>
        </w:rPr>
        <w:t>СбербанкАСТ</w:t>
      </w:r>
      <w:proofErr w:type="spellEnd"/>
      <w:r w:rsidRPr="00213D85">
        <w:rPr>
          <w:rFonts w:ascii="Times New Roman" w:eastAsia="Times New Roman" w:hAnsi="Times New Roman" w:cs="Times New Roman"/>
          <w:color w:val="000000"/>
          <w:sz w:val="26"/>
          <w:szCs w:val="26"/>
        </w:rPr>
        <w:t>» (</w:t>
      </w:r>
      <w:hyperlink r:id="rId4">
        <w:r w:rsidRPr="00213D85">
          <w:rPr>
            <w:rFonts w:ascii="Times New Roman" w:eastAsia="Times New Roman" w:hAnsi="Times New Roman" w:cs="Times New Roman"/>
            <w:color w:val="0000FF"/>
            <w:sz w:val="26"/>
            <w:szCs w:val="26"/>
            <w:u w:val="single"/>
          </w:rPr>
          <w:t>http://utp.sberbankast.ru/AP/Notice/1027/Instructions</w:t>
        </w:r>
      </w:hyperlink>
      <w:r w:rsidRPr="00213D85">
        <w:rPr>
          <w:rFonts w:ascii="Times New Roman" w:eastAsia="Times New Roman" w:hAnsi="Times New Roman" w:cs="Times New Roman"/>
          <w:color w:val="000000"/>
          <w:sz w:val="26"/>
          <w:szCs w:val="26"/>
        </w:rPr>
        <w:t xml:space="preserve">), Положением об управлении муниципальной собственностью администрации муниципального образования Красноармейский район, утвержденного решением Совета муниципального образования Красноармейский район от 24.10.2018года </w:t>
      </w:r>
      <w:r w:rsidRPr="00213D85">
        <w:rPr>
          <w:rFonts w:ascii="Times New Roman" w:eastAsia="Segoe UI Symbol"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49/4 «Об утверждении положения об управлении муниципальной собственностью администрации муниципального образования Красноармейский район», Постановлением администрации муниципального образования Красноармейский район от </w:t>
      </w:r>
      <w:r w:rsidR="00A12F4E">
        <w:rPr>
          <w:rFonts w:ascii="Times New Roman" w:eastAsia="Times New Roman" w:hAnsi="Times New Roman" w:cs="Times New Roman"/>
          <w:color w:val="000000"/>
          <w:sz w:val="26"/>
          <w:szCs w:val="26"/>
        </w:rPr>
        <w:t>12.02.</w:t>
      </w:r>
      <w:r w:rsidR="007116C8">
        <w:rPr>
          <w:rFonts w:ascii="Times New Roman" w:eastAsia="Times New Roman" w:hAnsi="Times New Roman" w:cs="Times New Roman"/>
          <w:color w:val="000000"/>
          <w:sz w:val="26"/>
          <w:szCs w:val="26"/>
        </w:rPr>
        <w:t>2026</w:t>
      </w:r>
      <w:r w:rsidR="00EE4787">
        <w:rPr>
          <w:rFonts w:ascii="Times New Roman" w:eastAsia="Times New Roman" w:hAnsi="Times New Roman" w:cs="Times New Roman"/>
          <w:color w:val="000000"/>
          <w:sz w:val="26"/>
          <w:szCs w:val="26"/>
        </w:rPr>
        <w:t xml:space="preserve"> г</w:t>
      </w:r>
      <w:r w:rsidR="007F4A44"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w:t>
      </w:r>
      <w:r w:rsidRPr="00213D85">
        <w:rPr>
          <w:rFonts w:ascii="Times New Roman" w:eastAsia="Segoe UI Symbol" w:hAnsi="Times New Roman" w:cs="Times New Roman"/>
          <w:color w:val="000000"/>
          <w:sz w:val="26"/>
          <w:szCs w:val="26"/>
        </w:rPr>
        <w:t>№</w:t>
      </w:r>
      <w:r w:rsidR="00226C71">
        <w:rPr>
          <w:rFonts w:ascii="Times New Roman" w:eastAsia="Segoe UI Symbol" w:hAnsi="Times New Roman" w:cs="Times New Roman"/>
          <w:color w:val="000000"/>
          <w:sz w:val="26"/>
          <w:szCs w:val="26"/>
        </w:rPr>
        <w:t xml:space="preserve"> </w:t>
      </w:r>
      <w:r w:rsidR="00A12F4E">
        <w:rPr>
          <w:rFonts w:ascii="Times New Roman" w:eastAsia="Segoe UI Symbol" w:hAnsi="Times New Roman" w:cs="Times New Roman"/>
          <w:color w:val="000000"/>
          <w:sz w:val="26"/>
          <w:szCs w:val="26"/>
        </w:rPr>
        <w:t>218</w:t>
      </w:r>
      <w:r w:rsidRPr="00213D85">
        <w:rPr>
          <w:rFonts w:ascii="Times New Roman" w:eastAsia="Times New Roman" w:hAnsi="Times New Roman" w:cs="Times New Roman"/>
          <w:color w:val="000000"/>
          <w:sz w:val="26"/>
          <w:szCs w:val="26"/>
        </w:rPr>
        <w:t xml:space="preserve"> «</w:t>
      </w:r>
      <w:r w:rsidR="00EC4580" w:rsidRPr="00213D85">
        <w:rPr>
          <w:rFonts w:ascii="Times New Roman" w:eastAsia="Times New Roman" w:hAnsi="Times New Roman" w:cs="Times New Roman"/>
          <w:color w:val="000000"/>
          <w:sz w:val="26"/>
          <w:szCs w:val="26"/>
        </w:rPr>
        <w:t xml:space="preserve">О проведении аукциона на право заключения договора </w:t>
      </w:r>
      <w:r w:rsidR="007116C8">
        <w:rPr>
          <w:rFonts w:ascii="Times New Roman" w:eastAsia="Times New Roman" w:hAnsi="Times New Roman" w:cs="Times New Roman"/>
          <w:color w:val="000000"/>
          <w:sz w:val="26"/>
          <w:szCs w:val="26"/>
        </w:rPr>
        <w:t>купли-продажи</w:t>
      </w:r>
      <w:r w:rsidR="00EC4580" w:rsidRPr="00213D85">
        <w:rPr>
          <w:rFonts w:ascii="Times New Roman" w:eastAsia="Times New Roman" w:hAnsi="Times New Roman" w:cs="Times New Roman"/>
          <w:color w:val="000000"/>
          <w:sz w:val="26"/>
          <w:szCs w:val="26"/>
        </w:rPr>
        <w:t xml:space="preserve"> земельного участка, находящегося по адресу: </w:t>
      </w:r>
      <w:r w:rsidR="00EC4580" w:rsidRPr="00213D85">
        <w:rPr>
          <w:rFonts w:ascii="Times New Roman" w:eastAsia="Times New Roman" w:hAnsi="Times New Roman" w:cs="Times New Roman"/>
          <w:b/>
          <w:color w:val="000000"/>
          <w:sz w:val="26"/>
          <w:szCs w:val="26"/>
        </w:rPr>
        <w:t xml:space="preserve">Краснодарский край, Красноармейский район, </w:t>
      </w:r>
      <w:r w:rsidR="00400F7F">
        <w:rPr>
          <w:rFonts w:ascii="Times New Roman" w:eastAsia="Times New Roman" w:hAnsi="Times New Roman" w:cs="Times New Roman"/>
          <w:b/>
          <w:color w:val="000000"/>
          <w:sz w:val="26"/>
          <w:szCs w:val="26"/>
        </w:rPr>
        <w:t xml:space="preserve">ст. </w:t>
      </w:r>
      <w:proofErr w:type="spellStart"/>
      <w:r w:rsidR="00A12F4E">
        <w:rPr>
          <w:rFonts w:ascii="Times New Roman" w:eastAsia="Times New Roman" w:hAnsi="Times New Roman" w:cs="Times New Roman"/>
          <w:b/>
          <w:color w:val="000000"/>
          <w:sz w:val="26"/>
          <w:szCs w:val="26"/>
        </w:rPr>
        <w:t>Старонижестеблиевская</w:t>
      </w:r>
      <w:proofErr w:type="spellEnd"/>
      <w:r w:rsidR="00A12F4E">
        <w:rPr>
          <w:rFonts w:ascii="Times New Roman" w:eastAsia="Times New Roman" w:hAnsi="Times New Roman" w:cs="Times New Roman"/>
          <w:b/>
          <w:color w:val="000000"/>
          <w:sz w:val="26"/>
          <w:szCs w:val="26"/>
        </w:rPr>
        <w:t>, ул. Афанасенко</w:t>
      </w:r>
      <w:r w:rsidRPr="00213D85">
        <w:rPr>
          <w:rFonts w:ascii="Times New Roman" w:eastAsia="Times New Roman" w:hAnsi="Times New Roman" w:cs="Times New Roman"/>
          <w:color w:val="000000"/>
          <w:sz w:val="26"/>
          <w:szCs w:val="26"/>
        </w:rPr>
        <w:t xml:space="preserve">», объявляет о продаже земельного участка государственная собственность на который не разграничена, на аукционе в электронной форме, открытом по составу участников и по форме подачи предложений о цене права на заключение договора </w:t>
      </w:r>
      <w:r w:rsidR="007116C8">
        <w:rPr>
          <w:rFonts w:ascii="Times New Roman" w:eastAsia="Times New Roman" w:hAnsi="Times New Roman" w:cs="Times New Roman"/>
          <w:color w:val="000000"/>
          <w:spacing w:val="-1"/>
          <w:sz w:val="26"/>
          <w:szCs w:val="26"/>
        </w:rPr>
        <w:t>купли-продажи</w:t>
      </w:r>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Настоящее информационное сообщение размещается на официальном сайте Российской Федерации </w:t>
      </w:r>
      <w:hyperlink r:id="rId5">
        <w:r w:rsidRPr="00213D85">
          <w:rPr>
            <w:rFonts w:ascii="Times New Roman" w:eastAsia="Times New Roman" w:hAnsi="Times New Roman" w:cs="Times New Roman"/>
            <w:color w:val="0000FF"/>
            <w:sz w:val="26"/>
            <w:szCs w:val="26"/>
            <w:u w:val="single"/>
          </w:rPr>
          <w:t>www.torgi.gov.ru</w:t>
        </w:r>
      </w:hyperlink>
      <w:r w:rsidRPr="00213D85">
        <w:rPr>
          <w:rFonts w:ascii="Times New Roman" w:eastAsia="Times New Roman" w:hAnsi="Times New Roman" w:cs="Times New Roman"/>
          <w:color w:val="000000"/>
          <w:sz w:val="26"/>
          <w:szCs w:val="26"/>
        </w:rPr>
        <w:t>, на официальном сайте администрации муниципального образования Красноармейский район Краснодарского края – "</w:t>
      </w:r>
      <w:hyperlink r:id="rId6">
        <w:r w:rsidRPr="00213D85">
          <w:rPr>
            <w:rFonts w:ascii="Times New Roman" w:eastAsia="Times New Roman" w:hAnsi="Times New Roman" w:cs="Times New Roman"/>
            <w:color w:val="000000"/>
            <w:sz w:val="26"/>
            <w:szCs w:val="26"/>
            <w:u w:val="single"/>
          </w:rPr>
          <w:t>http://www.krasnarm.ru</w:t>
        </w:r>
      </w:hyperlink>
      <w:r w:rsidRPr="00213D85">
        <w:rPr>
          <w:rFonts w:ascii="Times New Roman" w:eastAsia="Times New Roman" w:hAnsi="Times New Roman" w:cs="Times New Roman"/>
          <w:color w:val="000000"/>
          <w:sz w:val="26"/>
          <w:szCs w:val="26"/>
        </w:rPr>
        <w:t xml:space="preserve">", и электронной площадке </w:t>
      </w:r>
      <w:hyperlink r:id="rId7">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b/>
          <w:color w:val="000000"/>
          <w:sz w:val="26"/>
          <w:szCs w:val="26"/>
          <w:u w:val="single"/>
        </w:rPr>
      </w:pPr>
      <w:r w:rsidRPr="00213D85">
        <w:rPr>
          <w:rFonts w:ascii="Times New Roman" w:eastAsia="Times New Roman" w:hAnsi="Times New Roman" w:cs="Times New Roman"/>
          <w:b/>
          <w:color w:val="000000"/>
          <w:sz w:val="26"/>
          <w:szCs w:val="26"/>
        </w:rPr>
        <w:t xml:space="preserve">Форма торгов: открытый аукцион на право заключения договора </w:t>
      </w:r>
      <w:r w:rsidR="002A559C">
        <w:rPr>
          <w:rFonts w:ascii="Times New Roman" w:eastAsia="Times New Roman" w:hAnsi="Times New Roman" w:cs="Times New Roman"/>
          <w:b/>
          <w:color w:val="000000"/>
          <w:sz w:val="26"/>
          <w:szCs w:val="26"/>
        </w:rPr>
        <w:t xml:space="preserve">купли-продажи </w:t>
      </w:r>
      <w:r w:rsidRPr="00213D85">
        <w:rPr>
          <w:rFonts w:ascii="Times New Roman" w:eastAsia="Times New Roman" w:hAnsi="Times New Roman" w:cs="Times New Roman"/>
          <w:b/>
          <w:color w:val="000000"/>
          <w:sz w:val="26"/>
          <w:szCs w:val="26"/>
        </w:rPr>
        <w:t>земельных участков в электронной форме (аукцион)</w:t>
      </w:r>
      <w:r w:rsidR="00FE7DCA" w:rsidRPr="00213D85">
        <w:rPr>
          <w:rFonts w:ascii="Times New Roman" w:eastAsia="Times New Roman" w:hAnsi="Times New Roman" w:cs="Times New Roman"/>
          <w:b/>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u w:val="single"/>
        </w:rPr>
        <w:t>Место проведения электронного аукциона</w:t>
      </w:r>
      <w:r w:rsidRPr="00213D85">
        <w:rPr>
          <w:rFonts w:ascii="Times New Roman" w:eastAsia="Times New Roman" w:hAnsi="Times New Roman" w:cs="Times New Roman"/>
          <w:color w:val="000000"/>
          <w:sz w:val="26"/>
          <w:szCs w:val="26"/>
        </w:rPr>
        <w:t xml:space="preserve">: электронная площадка – универсальная торговая платформа АО «Сбербанк-АСТ», размещенная на сайте </w:t>
      </w:r>
      <w:hyperlink r:id="rId8">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 xml:space="preserve"> в сети Интернет (торговая секция «Приватизация, аренда и продажа прав»). Аукцион проводится в порядке, установленном статьями 39.11,39.12</w:t>
      </w:r>
      <w:r w:rsidR="007F4A44"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39.13</w:t>
      </w:r>
      <w:r w:rsidR="007F4A44" w:rsidRPr="00213D85">
        <w:rPr>
          <w:rFonts w:ascii="Times New Roman" w:eastAsia="Times New Roman" w:hAnsi="Times New Roman" w:cs="Times New Roman"/>
          <w:color w:val="000000"/>
          <w:sz w:val="26"/>
          <w:szCs w:val="26"/>
        </w:rPr>
        <w:t>, 39.18</w:t>
      </w:r>
      <w:r w:rsidRPr="00213D85">
        <w:rPr>
          <w:rFonts w:ascii="Times New Roman" w:eastAsia="Times New Roman" w:hAnsi="Times New Roman" w:cs="Times New Roman"/>
          <w:color w:val="000000"/>
          <w:sz w:val="26"/>
          <w:szCs w:val="26"/>
        </w:rPr>
        <w:t xml:space="preserve"> Земельного кодекса Российской Федерации.</w:t>
      </w:r>
      <w:r w:rsidR="00C35756" w:rsidRPr="00213D85">
        <w:rPr>
          <w:rFonts w:ascii="Times New Roman" w:eastAsia="Times New Roman" w:hAnsi="Times New Roman" w:cs="Times New Roman"/>
          <w:color w:val="000000"/>
          <w:sz w:val="26"/>
          <w:szCs w:val="26"/>
        </w:rPr>
        <w:t xml:space="preserve"> Участниками аукциона могут быть только граждане.</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Срок подачи заявок</w:t>
      </w:r>
      <w:r w:rsidRPr="00213D85">
        <w:rPr>
          <w:rFonts w:ascii="Times New Roman" w:eastAsia="Times New Roman" w:hAnsi="Times New Roman" w:cs="Times New Roman"/>
          <w:color w:val="000000"/>
          <w:sz w:val="26"/>
          <w:szCs w:val="26"/>
        </w:rPr>
        <w:t xml:space="preserve"> оператору электронной площадки АО «Сбербанк-АСТ» </w:t>
      </w:r>
      <w:hyperlink r:id="rId9">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 в сети «Интернет»</w:t>
      </w:r>
      <w:r w:rsidR="00FE7DCA" w:rsidRPr="00213D85">
        <w:rPr>
          <w:rFonts w:ascii="Times New Roman" w:eastAsia="Times New Roman" w:hAnsi="Times New Roman" w:cs="Times New Roman"/>
          <w:color w:val="000000"/>
          <w:sz w:val="26"/>
          <w:szCs w:val="26"/>
        </w:rPr>
        <w:t>.</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начала приема заявок</w:t>
      </w:r>
      <w:r>
        <w:rPr>
          <w:rFonts w:ascii="Times New Roman" w:eastAsia="Times New Roman" w:hAnsi="Times New Roman" w:cs="Times New Roman"/>
          <w:color w:val="FF0000"/>
          <w:sz w:val="26"/>
          <w:szCs w:val="26"/>
        </w:rPr>
        <w:t xml:space="preserve"> – с </w:t>
      </w:r>
      <w:r w:rsidR="0072720A">
        <w:rPr>
          <w:rFonts w:ascii="Times New Roman" w:eastAsia="Times New Roman" w:hAnsi="Times New Roman" w:cs="Times New Roman"/>
          <w:color w:val="FF0000"/>
          <w:sz w:val="26"/>
          <w:szCs w:val="26"/>
        </w:rPr>
        <w:t>16.07.</w:t>
      </w:r>
      <w:r w:rsidR="000860C4">
        <w:rPr>
          <w:rFonts w:ascii="Times New Roman" w:eastAsia="Times New Roman" w:hAnsi="Times New Roman" w:cs="Times New Roman"/>
          <w:color w:val="FF0000"/>
          <w:sz w:val="26"/>
          <w:szCs w:val="26"/>
        </w:rPr>
        <w:t>2026г</w:t>
      </w:r>
      <w:r>
        <w:rPr>
          <w:rFonts w:ascii="Times New Roman" w:eastAsia="Times New Roman" w:hAnsi="Times New Roman" w:cs="Times New Roman"/>
          <w:color w:val="FF0000"/>
          <w:sz w:val="26"/>
          <w:szCs w:val="26"/>
        </w:rPr>
        <w:t>. с 1</w:t>
      </w:r>
      <w:r w:rsidR="0072720A">
        <w:rPr>
          <w:rFonts w:ascii="Times New Roman" w:eastAsia="Times New Roman" w:hAnsi="Times New Roman" w:cs="Times New Roman"/>
          <w:color w:val="FF0000"/>
          <w:sz w:val="26"/>
          <w:szCs w:val="26"/>
        </w:rPr>
        <w:t>5</w:t>
      </w:r>
      <w:r>
        <w:rPr>
          <w:rFonts w:ascii="Times New Roman" w:eastAsia="Times New Roman" w:hAnsi="Times New Roman" w:cs="Times New Roman"/>
          <w:color w:val="FF0000"/>
          <w:sz w:val="26"/>
          <w:szCs w:val="26"/>
        </w:rPr>
        <w:t>:00 часов.</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окончания приема заявок</w:t>
      </w:r>
      <w:r>
        <w:rPr>
          <w:rFonts w:ascii="Times New Roman" w:eastAsia="Times New Roman" w:hAnsi="Times New Roman" w:cs="Times New Roman"/>
          <w:color w:val="FF0000"/>
          <w:sz w:val="26"/>
          <w:szCs w:val="26"/>
        </w:rPr>
        <w:t xml:space="preserve"> –</w:t>
      </w:r>
      <w:r w:rsidR="0072720A">
        <w:rPr>
          <w:rFonts w:ascii="Times New Roman" w:eastAsia="Times New Roman" w:hAnsi="Times New Roman" w:cs="Times New Roman"/>
          <w:color w:val="FF0000"/>
          <w:sz w:val="26"/>
          <w:szCs w:val="26"/>
        </w:rPr>
        <w:t>29</w:t>
      </w:r>
      <w:r w:rsidR="007926C3">
        <w:rPr>
          <w:rFonts w:ascii="Times New Roman" w:eastAsia="Times New Roman" w:hAnsi="Times New Roman" w:cs="Times New Roman"/>
          <w:color w:val="FF0000"/>
          <w:sz w:val="26"/>
          <w:szCs w:val="26"/>
        </w:rPr>
        <w:t>.07.</w:t>
      </w:r>
      <w:r>
        <w:rPr>
          <w:rFonts w:ascii="Times New Roman" w:eastAsia="Times New Roman" w:hAnsi="Times New Roman" w:cs="Times New Roman"/>
          <w:color w:val="FF0000"/>
          <w:sz w:val="26"/>
          <w:szCs w:val="26"/>
        </w:rPr>
        <w:t>2026г. до 2</w:t>
      </w:r>
      <w:r w:rsidR="000D4D64">
        <w:rPr>
          <w:rFonts w:ascii="Times New Roman" w:eastAsia="Times New Roman" w:hAnsi="Times New Roman" w:cs="Times New Roman"/>
          <w:color w:val="FF0000"/>
          <w:sz w:val="26"/>
          <w:szCs w:val="26"/>
        </w:rPr>
        <w:t>2</w:t>
      </w:r>
      <w:r>
        <w:rPr>
          <w:rFonts w:ascii="Times New Roman" w:eastAsia="Times New Roman" w:hAnsi="Times New Roman" w:cs="Times New Roman"/>
          <w:color w:val="FF0000"/>
          <w:sz w:val="26"/>
          <w:szCs w:val="26"/>
        </w:rPr>
        <w:t>:00 часов</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рассмотрения заявок (определение участников)</w:t>
      </w:r>
      <w:r>
        <w:rPr>
          <w:rFonts w:ascii="Times New Roman" w:eastAsia="Times New Roman" w:hAnsi="Times New Roman" w:cs="Times New Roman"/>
          <w:color w:val="FF0000"/>
          <w:sz w:val="26"/>
          <w:szCs w:val="26"/>
        </w:rPr>
        <w:t xml:space="preserve"> –</w:t>
      </w:r>
      <w:r w:rsidR="0072720A">
        <w:rPr>
          <w:rFonts w:ascii="Times New Roman" w:eastAsia="Times New Roman" w:hAnsi="Times New Roman" w:cs="Times New Roman"/>
          <w:color w:val="FF0000"/>
          <w:sz w:val="26"/>
          <w:szCs w:val="26"/>
        </w:rPr>
        <w:t>30</w:t>
      </w:r>
      <w:r w:rsidR="000657BF">
        <w:rPr>
          <w:rFonts w:ascii="Times New Roman" w:eastAsia="Times New Roman" w:hAnsi="Times New Roman" w:cs="Times New Roman"/>
          <w:color w:val="FF0000"/>
          <w:sz w:val="26"/>
          <w:szCs w:val="26"/>
        </w:rPr>
        <w:t>.07</w:t>
      </w:r>
      <w:r>
        <w:rPr>
          <w:rFonts w:ascii="Times New Roman" w:eastAsia="Times New Roman" w:hAnsi="Times New Roman" w:cs="Times New Roman"/>
          <w:color w:val="FF0000"/>
          <w:sz w:val="26"/>
          <w:szCs w:val="26"/>
        </w:rPr>
        <w:t>.2026 г.</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проведения аукциона</w:t>
      </w:r>
      <w:r>
        <w:rPr>
          <w:rFonts w:ascii="Times New Roman" w:eastAsia="Times New Roman" w:hAnsi="Times New Roman" w:cs="Times New Roman"/>
          <w:color w:val="FF0000"/>
          <w:sz w:val="26"/>
          <w:szCs w:val="26"/>
        </w:rPr>
        <w:t xml:space="preserve">: </w:t>
      </w:r>
      <w:r w:rsidR="0072720A">
        <w:rPr>
          <w:rFonts w:ascii="Times New Roman" w:eastAsia="Times New Roman" w:hAnsi="Times New Roman" w:cs="Times New Roman"/>
          <w:color w:val="FF0000"/>
          <w:sz w:val="26"/>
          <w:szCs w:val="26"/>
        </w:rPr>
        <w:t>31</w:t>
      </w:r>
      <w:r w:rsidR="000657BF">
        <w:rPr>
          <w:rFonts w:ascii="Times New Roman" w:eastAsia="Times New Roman" w:hAnsi="Times New Roman" w:cs="Times New Roman"/>
          <w:color w:val="FF0000"/>
          <w:sz w:val="26"/>
          <w:szCs w:val="26"/>
        </w:rPr>
        <w:t>.07</w:t>
      </w:r>
      <w:r>
        <w:rPr>
          <w:rFonts w:ascii="Times New Roman" w:eastAsia="Times New Roman" w:hAnsi="Times New Roman" w:cs="Times New Roman"/>
          <w:color w:val="FF0000"/>
          <w:sz w:val="26"/>
          <w:szCs w:val="26"/>
        </w:rPr>
        <w:t>.2026г. в 09:00 часов.</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Указанное в настоящем информационном сообщении время – московское.</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EF3254" w:rsidRPr="00213D85" w:rsidRDefault="004C15DA">
      <w:pPr>
        <w:spacing w:after="0" w:line="240" w:lineRule="auto"/>
        <w:ind w:left="34"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 xml:space="preserve">1.Предмет </w:t>
      </w:r>
      <w:r w:rsidR="00213D85">
        <w:rPr>
          <w:rFonts w:ascii="Times New Roman" w:eastAsia="Times New Roman" w:hAnsi="Times New Roman" w:cs="Times New Roman"/>
          <w:b/>
          <w:color w:val="000000"/>
          <w:sz w:val="26"/>
          <w:szCs w:val="26"/>
        </w:rPr>
        <w:t>торгов</w:t>
      </w:r>
      <w:r w:rsidRPr="00213D85">
        <w:rPr>
          <w:rFonts w:ascii="Times New Roman" w:eastAsia="Times New Roman" w:hAnsi="Times New Roman" w:cs="Times New Roman"/>
          <w:b/>
          <w:color w:val="000000"/>
          <w:sz w:val="26"/>
          <w:szCs w:val="26"/>
        </w:rPr>
        <w:t xml:space="preserve"> </w:t>
      </w:r>
    </w:p>
    <w:p w:rsidR="00EF3254" w:rsidRPr="00213D85" w:rsidRDefault="004C15DA">
      <w:pPr>
        <w:spacing w:after="0" w:line="240" w:lineRule="auto"/>
        <w:ind w:left="34"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с указанием кратких характеристик:</w:t>
      </w:r>
    </w:p>
    <w:p w:rsidR="00EF3254" w:rsidRPr="00213D85" w:rsidRDefault="00213D85" w:rsidP="00213D85">
      <w:pPr>
        <w:spacing w:after="0" w:line="240" w:lineRule="auto"/>
        <w:ind w:left="34" w:firstLine="567"/>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  </w:t>
      </w:r>
      <w:r w:rsidR="004C15DA" w:rsidRPr="00213D85">
        <w:rPr>
          <w:rFonts w:ascii="Times New Roman" w:eastAsia="Times New Roman" w:hAnsi="Times New Roman" w:cs="Times New Roman"/>
          <w:b/>
          <w:color w:val="000000"/>
          <w:sz w:val="26"/>
          <w:szCs w:val="26"/>
        </w:rPr>
        <w:t xml:space="preserve">Лот </w:t>
      </w:r>
      <w:r w:rsidR="004C15DA" w:rsidRPr="00213D85">
        <w:rPr>
          <w:rFonts w:ascii="Times New Roman" w:eastAsia="Segoe UI Symbol" w:hAnsi="Times New Roman" w:cs="Times New Roman"/>
          <w:b/>
          <w:color w:val="000000"/>
          <w:sz w:val="26"/>
          <w:szCs w:val="26"/>
        </w:rPr>
        <w:t>№</w:t>
      </w:r>
      <w:r w:rsidR="007F4A44" w:rsidRPr="00213D85">
        <w:rPr>
          <w:rFonts w:ascii="Times New Roman" w:eastAsia="Times New Roman" w:hAnsi="Times New Roman" w:cs="Times New Roman"/>
          <w:b/>
          <w:color w:val="000000"/>
          <w:sz w:val="26"/>
          <w:szCs w:val="26"/>
        </w:rPr>
        <w:t>1</w:t>
      </w:r>
      <w:r>
        <w:rPr>
          <w:rFonts w:ascii="Times New Roman" w:eastAsia="Times New Roman" w:hAnsi="Times New Roman" w:cs="Times New Roman"/>
          <w:b/>
          <w:color w:val="000000"/>
          <w:sz w:val="26"/>
          <w:szCs w:val="26"/>
        </w:rPr>
        <w:t>:</w:t>
      </w:r>
      <w:r w:rsidR="00E03B3D" w:rsidRPr="00213D85">
        <w:rPr>
          <w:rFonts w:ascii="Times New Roman" w:eastAsia="Times New Roman" w:hAnsi="Times New Roman" w:cs="Times New Roman"/>
          <w:b/>
          <w:color w:val="000000"/>
          <w:sz w:val="26"/>
          <w:szCs w:val="26"/>
        </w:rPr>
        <w:t xml:space="preserve"> з</w:t>
      </w:r>
      <w:r w:rsidR="007F4A44" w:rsidRPr="00213D85">
        <w:rPr>
          <w:rFonts w:ascii="Times New Roman" w:eastAsia="Times New Roman" w:hAnsi="Times New Roman" w:cs="Times New Roman"/>
          <w:b/>
          <w:color w:val="000000"/>
          <w:sz w:val="26"/>
          <w:szCs w:val="26"/>
        </w:rPr>
        <w:t>емельн</w:t>
      </w:r>
      <w:r w:rsidR="000B2A04">
        <w:rPr>
          <w:rFonts w:ascii="Times New Roman" w:eastAsia="Times New Roman" w:hAnsi="Times New Roman" w:cs="Times New Roman"/>
          <w:b/>
          <w:color w:val="000000"/>
          <w:sz w:val="26"/>
          <w:szCs w:val="26"/>
        </w:rPr>
        <w:t>ый</w:t>
      </w:r>
      <w:r w:rsidR="007F4A44" w:rsidRPr="00213D85">
        <w:rPr>
          <w:rFonts w:ascii="Times New Roman" w:eastAsia="Times New Roman" w:hAnsi="Times New Roman" w:cs="Times New Roman"/>
          <w:b/>
          <w:color w:val="000000"/>
          <w:sz w:val="26"/>
          <w:szCs w:val="26"/>
        </w:rPr>
        <w:t xml:space="preserve"> участ</w:t>
      </w:r>
      <w:r w:rsidR="000B2A04">
        <w:rPr>
          <w:rFonts w:ascii="Times New Roman" w:eastAsia="Times New Roman" w:hAnsi="Times New Roman" w:cs="Times New Roman"/>
          <w:b/>
          <w:color w:val="000000"/>
          <w:sz w:val="26"/>
          <w:szCs w:val="26"/>
        </w:rPr>
        <w:t>о</w:t>
      </w:r>
      <w:r>
        <w:rPr>
          <w:rFonts w:ascii="Times New Roman" w:eastAsia="Times New Roman" w:hAnsi="Times New Roman" w:cs="Times New Roman"/>
          <w:b/>
          <w:color w:val="000000"/>
          <w:sz w:val="26"/>
          <w:szCs w:val="26"/>
        </w:rPr>
        <w:t xml:space="preserve">к, </w:t>
      </w:r>
      <w:r w:rsidR="000B2A04" w:rsidRPr="000B2A04">
        <w:rPr>
          <w:rFonts w:ascii="Times New Roman" w:eastAsia="Times New Roman" w:hAnsi="Times New Roman" w:cs="Times New Roman"/>
          <w:color w:val="000000"/>
          <w:sz w:val="26"/>
          <w:szCs w:val="26"/>
        </w:rPr>
        <w:t>расположенный</w:t>
      </w:r>
      <w:r w:rsidRPr="000B2A04">
        <w:rPr>
          <w:rFonts w:ascii="Times New Roman" w:eastAsia="Times New Roman" w:hAnsi="Times New Roman" w:cs="Times New Roman"/>
          <w:color w:val="000000"/>
          <w:sz w:val="26"/>
          <w:szCs w:val="26"/>
        </w:rPr>
        <w:t xml:space="preserve"> по адресу</w:t>
      </w:r>
      <w:r>
        <w:rPr>
          <w:rFonts w:ascii="Times New Roman" w:eastAsia="Times New Roman" w:hAnsi="Times New Roman" w:cs="Times New Roman"/>
          <w:b/>
          <w:color w:val="000000"/>
          <w:sz w:val="26"/>
          <w:szCs w:val="26"/>
        </w:rPr>
        <w:t xml:space="preserve"> </w:t>
      </w:r>
      <w:r w:rsidR="00DB487F" w:rsidRPr="00213D85">
        <w:rPr>
          <w:rFonts w:ascii="Times New Roman" w:eastAsia="Times New Roman" w:hAnsi="Times New Roman" w:cs="Times New Roman"/>
          <w:color w:val="000000"/>
          <w:sz w:val="26"/>
          <w:szCs w:val="26"/>
        </w:rPr>
        <w:t>Краснодарский край, Красноармейский район,</w:t>
      </w:r>
      <w:r w:rsidR="00EC4580" w:rsidRPr="00213D85">
        <w:rPr>
          <w:rFonts w:ascii="Times New Roman" w:eastAsia="Times New Roman" w:hAnsi="Times New Roman" w:cs="Times New Roman"/>
          <w:color w:val="000000"/>
          <w:sz w:val="26"/>
          <w:szCs w:val="26"/>
        </w:rPr>
        <w:t xml:space="preserve"> </w:t>
      </w:r>
      <w:r w:rsidR="00DB487F" w:rsidRPr="00213D85">
        <w:rPr>
          <w:rFonts w:ascii="Times New Roman" w:eastAsia="Times New Roman" w:hAnsi="Times New Roman" w:cs="Times New Roman"/>
          <w:color w:val="000000"/>
          <w:sz w:val="26"/>
          <w:szCs w:val="26"/>
        </w:rPr>
        <w:t>ст</w:t>
      </w:r>
      <w:r w:rsidR="007F4A44" w:rsidRPr="00213D85">
        <w:rPr>
          <w:rFonts w:ascii="Times New Roman" w:eastAsia="Times New Roman" w:hAnsi="Times New Roman" w:cs="Times New Roman"/>
          <w:color w:val="000000"/>
          <w:sz w:val="26"/>
          <w:szCs w:val="26"/>
        </w:rPr>
        <w:t>.</w:t>
      </w:r>
      <w:r w:rsidR="00D155A8">
        <w:rPr>
          <w:rFonts w:ascii="Times New Roman" w:eastAsia="Times New Roman" w:hAnsi="Times New Roman" w:cs="Times New Roman"/>
          <w:color w:val="000000"/>
          <w:sz w:val="26"/>
          <w:szCs w:val="26"/>
        </w:rPr>
        <w:t xml:space="preserve"> </w:t>
      </w:r>
      <w:proofErr w:type="spellStart"/>
      <w:r w:rsidR="0072720A">
        <w:rPr>
          <w:rFonts w:ascii="Times New Roman" w:eastAsia="Times New Roman" w:hAnsi="Times New Roman" w:cs="Times New Roman"/>
          <w:color w:val="000000"/>
          <w:sz w:val="26"/>
          <w:szCs w:val="26"/>
        </w:rPr>
        <w:t>Старонижестеблиевская</w:t>
      </w:r>
      <w:proofErr w:type="spellEnd"/>
      <w:r w:rsidR="0072720A">
        <w:rPr>
          <w:rFonts w:ascii="Times New Roman" w:eastAsia="Times New Roman" w:hAnsi="Times New Roman" w:cs="Times New Roman"/>
          <w:color w:val="000000"/>
          <w:sz w:val="26"/>
          <w:szCs w:val="26"/>
        </w:rPr>
        <w:t>, ул. Афанасенко.</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Площадь земельного участка:</w:t>
      </w:r>
      <w:r w:rsidR="00EC4580" w:rsidRPr="00213D85">
        <w:rPr>
          <w:rFonts w:ascii="Times New Roman" w:eastAsia="Times New Roman" w:hAnsi="Times New Roman" w:cs="Times New Roman"/>
          <w:b/>
          <w:color w:val="000000"/>
          <w:sz w:val="26"/>
          <w:szCs w:val="26"/>
        </w:rPr>
        <w:t xml:space="preserve"> </w:t>
      </w:r>
      <w:r w:rsidR="0072720A">
        <w:rPr>
          <w:rFonts w:ascii="Times New Roman" w:eastAsia="Times New Roman" w:hAnsi="Times New Roman" w:cs="Times New Roman"/>
          <w:color w:val="000000"/>
          <w:sz w:val="26"/>
          <w:szCs w:val="26"/>
        </w:rPr>
        <w:t>1 484</w:t>
      </w:r>
      <w:r w:rsidRPr="00213D85">
        <w:rPr>
          <w:rFonts w:ascii="Times New Roman" w:eastAsia="Times New Roman" w:hAnsi="Times New Roman" w:cs="Times New Roman"/>
          <w:color w:val="000000"/>
          <w:sz w:val="26"/>
          <w:szCs w:val="26"/>
        </w:rPr>
        <w:t xml:space="preserve"> кв.</w:t>
      </w:r>
      <w:r w:rsidR="00F15DEF" w:rsidRPr="00213D85">
        <w:rPr>
          <w:rFonts w:ascii="Times New Roman" w:eastAsia="Times New Roman" w:hAnsi="Times New Roman" w:cs="Times New Roman"/>
          <w:color w:val="000000"/>
          <w:sz w:val="26"/>
          <w:szCs w:val="26"/>
        </w:rPr>
        <w:t xml:space="preserve"> </w:t>
      </w:r>
      <w:r w:rsidRPr="00213D85">
        <w:rPr>
          <w:rFonts w:ascii="Times New Roman" w:eastAsia="Times New Roman" w:hAnsi="Times New Roman" w:cs="Times New Roman"/>
          <w:color w:val="000000"/>
          <w:sz w:val="26"/>
          <w:szCs w:val="26"/>
        </w:rPr>
        <w:t>м</w:t>
      </w:r>
      <w:r w:rsidR="00DB487F" w:rsidRPr="00213D85">
        <w:rPr>
          <w:rFonts w:ascii="Times New Roman" w:eastAsia="Times New Roman" w:hAnsi="Times New Roman" w:cs="Times New Roman"/>
          <w:color w:val="000000"/>
          <w:sz w:val="26"/>
          <w:szCs w:val="26"/>
        </w:rPr>
        <w:t>.</w:t>
      </w:r>
    </w:p>
    <w:p w:rsidR="00EC4580"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 xml:space="preserve">Кадастровый номер: </w:t>
      </w:r>
      <w:r w:rsidRPr="00213D85">
        <w:rPr>
          <w:rFonts w:ascii="Times New Roman" w:eastAsia="Times New Roman" w:hAnsi="Times New Roman" w:cs="Times New Roman"/>
          <w:color w:val="000000"/>
          <w:sz w:val="26"/>
          <w:szCs w:val="26"/>
        </w:rPr>
        <w:t>23:13:</w:t>
      </w:r>
      <w:r w:rsidR="0072720A">
        <w:rPr>
          <w:rFonts w:ascii="Times New Roman" w:eastAsia="Times New Roman" w:hAnsi="Times New Roman" w:cs="Times New Roman"/>
          <w:color w:val="000000"/>
          <w:sz w:val="26"/>
          <w:szCs w:val="26"/>
        </w:rPr>
        <w:t>0000000:3732</w:t>
      </w:r>
      <w:r w:rsidR="00D65E52"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 xml:space="preserve">Категория земель: </w:t>
      </w:r>
      <w:r w:rsidRPr="00213D85">
        <w:rPr>
          <w:rFonts w:ascii="Times New Roman" w:eastAsia="Times New Roman" w:hAnsi="Times New Roman" w:cs="Times New Roman"/>
          <w:color w:val="000000"/>
          <w:sz w:val="26"/>
          <w:szCs w:val="26"/>
        </w:rPr>
        <w:t>земли населенных пунктов</w:t>
      </w:r>
      <w:r w:rsidR="000354C6" w:rsidRPr="00213D85">
        <w:rPr>
          <w:rFonts w:ascii="Times New Roman" w:eastAsia="Times New Roman" w:hAnsi="Times New Roman" w:cs="Times New Roman"/>
          <w:color w:val="000000"/>
          <w:sz w:val="26"/>
          <w:szCs w:val="26"/>
        </w:rPr>
        <w:t>.</w:t>
      </w:r>
    </w:p>
    <w:p w:rsidR="00EC4580" w:rsidRPr="00213D85" w:rsidRDefault="00EC4580">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lastRenderedPageBreak/>
        <w:t xml:space="preserve">Вид разрешенного использования: </w:t>
      </w:r>
      <w:r w:rsidR="00271CAF">
        <w:rPr>
          <w:rFonts w:ascii="Times New Roman" w:eastAsia="Times New Roman" w:hAnsi="Times New Roman" w:cs="Times New Roman"/>
          <w:color w:val="000000"/>
          <w:sz w:val="26"/>
          <w:szCs w:val="26"/>
        </w:rPr>
        <w:t xml:space="preserve">для </w:t>
      </w:r>
      <w:r w:rsidR="0072720A">
        <w:rPr>
          <w:rFonts w:ascii="Times New Roman" w:eastAsia="Times New Roman" w:hAnsi="Times New Roman" w:cs="Times New Roman"/>
          <w:color w:val="000000"/>
          <w:sz w:val="26"/>
          <w:szCs w:val="26"/>
        </w:rPr>
        <w:t>ведения личного подсобного хозяйства.</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Начальная цена:</w:t>
      </w:r>
      <w:r w:rsidR="00790635" w:rsidRPr="00213D85">
        <w:rPr>
          <w:rFonts w:ascii="Times New Roman" w:eastAsia="Times New Roman" w:hAnsi="Times New Roman" w:cs="Times New Roman"/>
          <w:b/>
          <w:color w:val="000000"/>
          <w:sz w:val="26"/>
          <w:szCs w:val="26"/>
        </w:rPr>
        <w:t xml:space="preserve"> </w:t>
      </w:r>
      <w:r w:rsidR="0072720A">
        <w:rPr>
          <w:rFonts w:ascii="Times New Roman" w:eastAsia="Times New Roman" w:hAnsi="Times New Roman" w:cs="Times New Roman"/>
          <w:color w:val="000000"/>
          <w:sz w:val="26"/>
          <w:szCs w:val="26"/>
        </w:rPr>
        <w:t>296 874,20</w:t>
      </w:r>
      <w:r w:rsidR="00100D5F">
        <w:rPr>
          <w:rFonts w:ascii="Times New Roman" w:eastAsia="Times New Roman" w:hAnsi="Times New Roman" w:cs="Times New Roman"/>
          <w:color w:val="000000"/>
          <w:sz w:val="26"/>
          <w:szCs w:val="26"/>
        </w:rPr>
        <w:t xml:space="preserve"> </w:t>
      </w:r>
      <w:r w:rsidR="00FB56DF">
        <w:rPr>
          <w:rFonts w:ascii="Times New Roman" w:eastAsia="Times New Roman" w:hAnsi="Times New Roman" w:cs="Times New Roman"/>
          <w:color w:val="000000"/>
          <w:sz w:val="26"/>
          <w:szCs w:val="26"/>
        </w:rPr>
        <w:t>рублей</w:t>
      </w:r>
      <w:r w:rsidR="00FD6FE4">
        <w:rPr>
          <w:rFonts w:ascii="Times New Roman" w:eastAsia="Times New Roman" w:hAnsi="Times New Roman" w:cs="Times New Roman"/>
          <w:color w:val="000000"/>
          <w:sz w:val="26"/>
          <w:szCs w:val="26"/>
        </w:rPr>
        <w:t>.</w:t>
      </w:r>
    </w:p>
    <w:p w:rsidR="00FD6FE4" w:rsidRDefault="004C15DA" w:rsidP="000478BE">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Размер задатка</w:t>
      </w:r>
      <w:r w:rsidR="00790635" w:rsidRPr="00213D85">
        <w:rPr>
          <w:rFonts w:ascii="Times New Roman" w:eastAsia="Times New Roman" w:hAnsi="Times New Roman" w:cs="Times New Roman"/>
          <w:b/>
          <w:color w:val="000000"/>
          <w:sz w:val="26"/>
          <w:szCs w:val="26"/>
        </w:rPr>
        <w:t xml:space="preserve">: </w:t>
      </w:r>
      <w:r w:rsidR="0072720A">
        <w:rPr>
          <w:rFonts w:ascii="Times New Roman" w:eastAsia="Times New Roman" w:hAnsi="Times New Roman" w:cs="Times New Roman"/>
          <w:color w:val="000000"/>
          <w:sz w:val="26"/>
          <w:szCs w:val="26"/>
        </w:rPr>
        <w:t xml:space="preserve">296 874,20 </w:t>
      </w:r>
      <w:r w:rsidR="00FD6FE4">
        <w:rPr>
          <w:rFonts w:ascii="Times New Roman" w:eastAsia="Times New Roman" w:hAnsi="Times New Roman" w:cs="Times New Roman"/>
          <w:color w:val="000000"/>
          <w:sz w:val="26"/>
          <w:szCs w:val="26"/>
        </w:rPr>
        <w:t>рублей.</w:t>
      </w:r>
    </w:p>
    <w:p w:rsidR="00EF3254" w:rsidRPr="00213D85" w:rsidRDefault="004C15DA" w:rsidP="000478BE">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Шаг аукциона</w:t>
      </w:r>
      <w:r w:rsidRPr="00213D85">
        <w:rPr>
          <w:rFonts w:ascii="Times New Roman" w:eastAsia="Times New Roman" w:hAnsi="Times New Roman" w:cs="Times New Roman"/>
          <w:color w:val="000000"/>
          <w:sz w:val="26"/>
          <w:szCs w:val="26"/>
        </w:rPr>
        <w:t>:</w:t>
      </w:r>
      <w:r w:rsidR="00D165A0" w:rsidRPr="00213D85">
        <w:rPr>
          <w:rFonts w:ascii="Times New Roman" w:eastAsia="Times New Roman" w:hAnsi="Times New Roman" w:cs="Times New Roman"/>
          <w:color w:val="000000"/>
          <w:sz w:val="26"/>
          <w:szCs w:val="26"/>
        </w:rPr>
        <w:t xml:space="preserve"> </w:t>
      </w:r>
      <w:r w:rsidR="0072720A">
        <w:rPr>
          <w:rFonts w:ascii="Times New Roman" w:eastAsia="Times New Roman" w:hAnsi="Times New Roman" w:cs="Times New Roman"/>
          <w:color w:val="000000"/>
          <w:sz w:val="26"/>
          <w:szCs w:val="26"/>
        </w:rPr>
        <w:t>8 906</w:t>
      </w:r>
      <w:r w:rsidR="002D2DBB">
        <w:rPr>
          <w:rFonts w:ascii="Times New Roman" w:eastAsia="Times New Roman" w:hAnsi="Times New Roman" w:cs="Times New Roman"/>
          <w:color w:val="000000"/>
          <w:sz w:val="26"/>
          <w:szCs w:val="26"/>
        </w:rPr>
        <w:t xml:space="preserve"> рублей </w:t>
      </w:r>
      <w:r w:rsidR="0072720A">
        <w:rPr>
          <w:rFonts w:ascii="Times New Roman" w:eastAsia="Times New Roman" w:hAnsi="Times New Roman" w:cs="Times New Roman"/>
          <w:color w:val="000000"/>
          <w:sz w:val="26"/>
          <w:szCs w:val="26"/>
        </w:rPr>
        <w:t>23</w:t>
      </w:r>
      <w:r w:rsidR="002D2DBB">
        <w:rPr>
          <w:rFonts w:ascii="Times New Roman" w:eastAsia="Times New Roman" w:hAnsi="Times New Roman" w:cs="Times New Roman"/>
          <w:color w:val="000000"/>
          <w:sz w:val="26"/>
          <w:szCs w:val="26"/>
        </w:rPr>
        <w:t xml:space="preserve"> копеек.</w:t>
      </w:r>
    </w:p>
    <w:p w:rsidR="00400345" w:rsidRDefault="004C15DA" w:rsidP="00A74F08">
      <w:pPr>
        <w:pStyle w:val="ConsPlusNormal"/>
        <w:ind w:firstLine="709"/>
        <w:jc w:val="both"/>
        <w:rPr>
          <w:rFonts w:ascii="Times New Roman" w:hAnsi="Times New Roman"/>
          <w:sz w:val="26"/>
          <w:szCs w:val="26"/>
        </w:rPr>
      </w:pPr>
      <w:r w:rsidRPr="00213D85">
        <w:rPr>
          <w:rFonts w:ascii="Times New Roman" w:hAnsi="Times New Roman" w:cs="Times New Roman"/>
          <w:b/>
          <w:color w:val="000000"/>
          <w:sz w:val="26"/>
          <w:szCs w:val="26"/>
        </w:rPr>
        <w:t>Ограничения прав</w:t>
      </w:r>
      <w:r w:rsidR="00EC1DF0">
        <w:rPr>
          <w:rFonts w:ascii="Times New Roman" w:hAnsi="Times New Roman" w:cs="Times New Roman"/>
          <w:b/>
          <w:color w:val="000000"/>
          <w:sz w:val="26"/>
          <w:szCs w:val="26"/>
        </w:rPr>
        <w:t xml:space="preserve"> </w:t>
      </w:r>
      <w:r w:rsidRPr="00213D85">
        <w:rPr>
          <w:rFonts w:ascii="Times New Roman" w:hAnsi="Times New Roman" w:cs="Times New Roman"/>
          <w:b/>
          <w:color w:val="000000"/>
          <w:sz w:val="26"/>
          <w:szCs w:val="26"/>
        </w:rPr>
        <w:t>(обременения</w:t>
      </w:r>
      <w:proofErr w:type="gramStart"/>
      <w:r w:rsidR="00790635" w:rsidRPr="00213D85">
        <w:rPr>
          <w:rFonts w:ascii="Times New Roman" w:hAnsi="Times New Roman" w:cs="Times New Roman"/>
          <w:b/>
          <w:color w:val="000000"/>
          <w:sz w:val="26"/>
          <w:szCs w:val="26"/>
        </w:rPr>
        <w:t>):</w:t>
      </w:r>
      <w:r w:rsidR="00A74F08">
        <w:rPr>
          <w:rFonts w:ascii="Times New Roman" w:hAnsi="Times New Roman"/>
          <w:sz w:val="26"/>
          <w:szCs w:val="26"/>
        </w:rPr>
        <w:t>.</w:t>
      </w:r>
      <w:proofErr w:type="gramEnd"/>
      <w:r w:rsidR="00A74F08">
        <w:rPr>
          <w:rFonts w:ascii="Times New Roman" w:hAnsi="Times New Roman"/>
          <w:sz w:val="26"/>
          <w:szCs w:val="26"/>
        </w:rPr>
        <w:t xml:space="preserve"> </w:t>
      </w:r>
    </w:p>
    <w:p w:rsidR="0072720A" w:rsidRDefault="0072720A" w:rsidP="0072720A">
      <w:pPr>
        <w:spacing w:after="0" w:line="240" w:lineRule="auto"/>
        <w:ind w:firstLine="709"/>
        <w:jc w:val="both"/>
        <w:rPr>
          <w:rFonts w:ascii="Times New Roman" w:hAnsi="Times New Roman"/>
          <w:sz w:val="26"/>
          <w:szCs w:val="26"/>
        </w:rPr>
      </w:pPr>
      <w:r>
        <w:rPr>
          <w:rFonts w:ascii="Times New Roman" w:hAnsi="Times New Roman"/>
          <w:sz w:val="26"/>
          <w:szCs w:val="26"/>
        </w:rPr>
        <w:t>В отношении земельного участка с кадастровым номером 23:13:0000000:3732 установлены ограничения прав, предусмотренные статьей 56 Земельного кодекса Российской Федерации;</w:t>
      </w:r>
    </w:p>
    <w:p w:rsidR="0072720A" w:rsidRDefault="0072720A" w:rsidP="0072720A">
      <w:pPr>
        <w:spacing w:after="0" w:line="240" w:lineRule="auto"/>
        <w:ind w:firstLine="709"/>
        <w:jc w:val="both"/>
        <w:rPr>
          <w:rFonts w:ascii="Times New Roman" w:hAnsi="Times New Roman"/>
          <w:sz w:val="26"/>
          <w:szCs w:val="26"/>
        </w:rPr>
      </w:pPr>
      <w:r>
        <w:rPr>
          <w:rFonts w:ascii="Times New Roman" w:hAnsi="Times New Roman"/>
          <w:sz w:val="26"/>
          <w:szCs w:val="26"/>
        </w:rPr>
        <w:t>Земельный участок расположен в охранной зоне с особыми условиями использования территории горного отвода «Прибрежно-</w:t>
      </w:r>
      <w:proofErr w:type="spellStart"/>
      <w:r>
        <w:rPr>
          <w:rFonts w:ascii="Times New Roman" w:hAnsi="Times New Roman"/>
          <w:sz w:val="26"/>
          <w:szCs w:val="26"/>
        </w:rPr>
        <w:t>Новотитаровский</w:t>
      </w:r>
      <w:proofErr w:type="spellEnd"/>
      <w:r>
        <w:rPr>
          <w:rFonts w:ascii="Times New Roman" w:hAnsi="Times New Roman"/>
          <w:sz w:val="26"/>
          <w:szCs w:val="26"/>
        </w:rPr>
        <w:t xml:space="preserve"> участок (реестровый номер 23:00-6.236)»;</w:t>
      </w:r>
    </w:p>
    <w:p w:rsidR="0072720A" w:rsidRDefault="0072720A" w:rsidP="0072720A">
      <w:pPr>
        <w:spacing w:after="0" w:line="240" w:lineRule="auto"/>
        <w:ind w:firstLine="709"/>
        <w:jc w:val="both"/>
        <w:rPr>
          <w:rFonts w:ascii="Times New Roman" w:hAnsi="Times New Roman"/>
          <w:sz w:val="26"/>
          <w:szCs w:val="26"/>
        </w:rPr>
      </w:pPr>
      <w:r>
        <w:rPr>
          <w:rFonts w:ascii="Times New Roman" w:hAnsi="Times New Roman"/>
          <w:sz w:val="26"/>
          <w:szCs w:val="26"/>
        </w:rPr>
        <w:t xml:space="preserve">Земельный участок частично расположен в границах охранной зоны инженерных коммуникаций ВЛ 10 </w:t>
      </w:r>
      <w:proofErr w:type="spellStart"/>
      <w:r>
        <w:rPr>
          <w:rFonts w:ascii="Times New Roman" w:hAnsi="Times New Roman"/>
          <w:sz w:val="26"/>
          <w:szCs w:val="26"/>
        </w:rPr>
        <w:t>кВ</w:t>
      </w:r>
      <w:proofErr w:type="spellEnd"/>
      <w:r>
        <w:rPr>
          <w:rFonts w:ascii="Times New Roman" w:hAnsi="Times New Roman"/>
          <w:sz w:val="26"/>
          <w:szCs w:val="26"/>
        </w:rPr>
        <w:t xml:space="preserve"> НС-11 (реестровый номер 23:13-6.37)</w:t>
      </w:r>
    </w:p>
    <w:p w:rsidR="0072720A" w:rsidRDefault="0072720A" w:rsidP="0072720A">
      <w:pPr>
        <w:spacing w:after="0" w:line="240" w:lineRule="auto"/>
        <w:ind w:firstLine="709"/>
        <w:jc w:val="both"/>
        <w:rPr>
          <w:rFonts w:ascii="Times New Roman" w:hAnsi="Times New Roman"/>
          <w:sz w:val="26"/>
          <w:szCs w:val="26"/>
        </w:rPr>
      </w:pPr>
      <w:r>
        <w:rPr>
          <w:rFonts w:ascii="Times New Roman" w:hAnsi="Times New Roman"/>
          <w:sz w:val="26"/>
          <w:szCs w:val="26"/>
        </w:rPr>
        <w:t>Использовать земельный участок в соответствии с постановлением Правительства Российской Федерации от 24.02.2009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72720A" w:rsidRDefault="0072720A" w:rsidP="0072720A">
      <w:pPr>
        <w:spacing w:after="0" w:line="240" w:lineRule="auto"/>
        <w:ind w:firstLine="709"/>
        <w:jc w:val="both"/>
        <w:rPr>
          <w:rFonts w:ascii="Times New Roman" w:hAnsi="Times New Roman"/>
          <w:sz w:val="26"/>
          <w:szCs w:val="26"/>
        </w:rPr>
      </w:pPr>
      <w:r>
        <w:rPr>
          <w:rFonts w:ascii="Times New Roman" w:hAnsi="Times New Roman"/>
          <w:sz w:val="26"/>
          <w:szCs w:val="26"/>
        </w:rPr>
        <w:t xml:space="preserve">Земельный участок расположен в </w:t>
      </w:r>
      <w:proofErr w:type="spellStart"/>
      <w:r>
        <w:rPr>
          <w:rFonts w:ascii="Times New Roman" w:hAnsi="Times New Roman"/>
          <w:sz w:val="26"/>
          <w:szCs w:val="26"/>
        </w:rPr>
        <w:t>водоохранной</w:t>
      </w:r>
      <w:proofErr w:type="spellEnd"/>
      <w:r>
        <w:rPr>
          <w:rFonts w:ascii="Times New Roman" w:hAnsi="Times New Roman"/>
          <w:sz w:val="26"/>
          <w:szCs w:val="26"/>
        </w:rPr>
        <w:t xml:space="preserve"> зоне Ерика </w:t>
      </w:r>
      <w:proofErr w:type="spellStart"/>
      <w:r>
        <w:rPr>
          <w:rFonts w:ascii="Times New Roman" w:hAnsi="Times New Roman"/>
          <w:sz w:val="26"/>
          <w:szCs w:val="26"/>
        </w:rPr>
        <w:t>Ангелинский</w:t>
      </w:r>
      <w:proofErr w:type="spellEnd"/>
      <w:r>
        <w:rPr>
          <w:rFonts w:ascii="Times New Roman" w:hAnsi="Times New Roman"/>
          <w:sz w:val="26"/>
          <w:szCs w:val="26"/>
        </w:rPr>
        <w:t xml:space="preserve"> (реестровый номер 23:13-6945);</w:t>
      </w:r>
    </w:p>
    <w:p w:rsidR="0072720A" w:rsidRDefault="0072720A" w:rsidP="0072720A">
      <w:pPr>
        <w:spacing w:after="0" w:line="240" w:lineRule="auto"/>
        <w:ind w:firstLine="709"/>
        <w:jc w:val="both"/>
        <w:rPr>
          <w:rFonts w:ascii="Times New Roman" w:hAnsi="Times New Roman"/>
          <w:sz w:val="26"/>
          <w:szCs w:val="26"/>
        </w:rPr>
      </w:pPr>
      <w:r>
        <w:rPr>
          <w:rFonts w:ascii="Times New Roman" w:hAnsi="Times New Roman"/>
          <w:sz w:val="26"/>
          <w:szCs w:val="26"/>
        </w:rPr>
        <w:t xml:space="preserve">Земельный участок расположен в прибрежной защитной полосе Ерика </w:t>
      </w:r>
      <w:proofErr w:type="spellStart"/>
      <w:r>
        <w:rPr>
          <w:rFonts w:ascii="Times New Roman" w:hAnsi="Times New Roman"/>
          <w:sz w:val="26"/>
          <w:szCs w:val="26"/>
        </w:rPr>
        <w:t>Ангелинский</w:t>
      </w:r>
      <w:proofErr w:type="spellEnd"/>
      <w:r>
        <w:rPr>
          <w:rFonts w:ascii="Times New Roman" w:hAnsi="Times New Roman"/>
          <w:sz w:val="26"/>
          <w:szCs w:val="26"/>
        </w:rPr>
        <w:t xml:space="preserve"> (реестровый номер 23:13-6.958);</w:t>
      </w:r>
    </w:p>
    <w:p w:rsidR="0072720A" w:rsidRDefault="0072720A" w:rsidP="0072720A">
      <w:pPr>
        <w:spacing w:after="0" w:line="240" w:lineRule="auto"/>
        <w:ind w:firstLine="709"/>
        <w:jc w:val="both"/>
        <w:rPr>
          <w:rFonts w:ascii="Times New Roman" w:hAnsi="Times New Roman"/>
          <w:sz w:val="26"/>
          <w:szCs w:val="26"/>
        </w:rPr>
      </w:pPr>
      <w:r>
        <w:rPr>
          <w:rFonts w:ascii="Times New Roman" w:hAnsi="Times New Roman"/>
          <w:sz w:val="26"/>
          <w:szCs w:val="26"/>
        </w:rPr>
        <w:t xml:space="preserve">Земельный участок расположен в прибрежной защитной полосе Ерика </w:t>
      </w:r>
      <w:proofErr w:type="spellStart"/>
      <w:r>
        <w:rPr>
          <w:rFonts w:ascii="Times New Roman" w:hAnsi="Times New Roman"/>
          <w:sz w:val="26"/>
          <w:szCs w:val="26"/>
        </w:rPr>
        <w:t>Ангелинский</w:t>
      </w:r>
      <w:proofErr w:type="spellEnd"/>
      <w:r>
        <w:rPr>
          <w:rFonts w:ascii="Times New Roman" w:hAnsi="Times New Roman"/>
          <w:sz w:val="26"/>
          <w:szCs w:val="26"/>
        </w:rPr>
        <w:t xml:space="preserve"> (реестровый номер 23:13-6.958);</w:t>
      </w:r>
    </w:p>
    <w:p w:rsidR="0072720A" w:rsidRDefault="0072720A" w:rsidP="0072720A">
      <w:pPr>
        <w:spacing w:after="0" w:line="240" w:lineRule="auto"/>
        <w:ind w:firstLine="709"/>
        <w:jc w:val="both"/>
        <w:rPr>
          <w:rFonts w:ascii="Times New Roman" w:hAnsi="Times New Roman"/>
          <w:sz w:val="26"/>
          <w:szCs w:val="26"/>
        </w:rPr>
      </w:pPr>
      <w:r>
        <w:rPr>
          <w:rFonts w:ascii="Times New Roman" w:hAnsi="Times New Roman"/>
          <w:sz w:val="26"/>
          <w:szCs w:val="26"/>
        </w:rPr>
        <w:t xml:space="preserve">Земельный участок расположен в границах зоны затопления территории станицы </w:t>
      </w:r>
      <w:proofErr w:type="spellStart"/>
      <w:r>
        <w:rPr>
          <w:rFonts w:ascii="Times New Roman" w:hAnsi="Times New Roman"/>
          <w:sz w:val="26"/>
          <w:szCs w:val="26"/>
        </w:rPr>
        <w:t>Старонижестеблиевской</w:t>
      </w:r>
      <w:proofErr w:type="spellEnd"/>
      <w:r>
        <w:rPr>
          <w:rFonts w:ascii="Times New Roman" w:hAnsi="Times New Roman"/>
          <w:sz w:val="26"/>
          <w:szCs w:val="26"/>
        </w:rPr>
        <w:t xml:space="preserve"> </w:t>
      </w:r>
      <w:proofErr w:type="spellStart"/>
      <w:r>
        <w:rPr>
          <w:rFonts w:ascii="Times New Roman" w:hAnsi="Times New Roman"/>
          <w:sz w:val="26"/>
          <w:szCs w:val="26"/>
        </w:rPr>
        <w:t>Старонижестеблиевского</w:t>
      </w:r>
      <w:proofErr w:type="spellEnd"/>
      <w:r>
        <w:rPr>
          <w:rFonts w:ascii="Times New Roman" w:hAnsi="Times New Roman"/>
          <w:sz w:val="26"/>
          <w:szCs w:val="26"/>
        </w:rPr>
        <w:t xml:space="preserve"> сельского поселения Красноармейского района Краснодарского края при половодьях и паводках реки </w:t>
      </w:r>
      <w:proofErr w:type="spellStart"/>
      <w:r>
        <w:rPr>
          <w:rFonts w:ascii="Times New Roman" w:hAnsi="Times New Roman"/>
          <w:sz w:val="26"/>
          <w:szCs w:val="26"/>
        </w:rPr>
        <w:t>Ангелинский</w:t>
      </w:r>
      <w:proofErr w:type="spellEnd"/>
      <w:r>
        <w:rPr>
          <w:rFonts w:ascii="Times New Roman" w:hAnsi="Times New Roman"/>
          <w:sz w:val="26"/>
          <w:szCs w:val="26"/>
        </w:rPr>
        <w:t xml:space="preserve"> ерик 1% обеспеченности (реестровый номер </w:t>
      </w:r>
      <w:proofErr w:type="gramStart"/>
      <w:r>
        <w:rPr>
          <w:rFonts w:ascii="Times New Roman" w:hAnsi="Times New Roman"/>
          <w:sz w:val="26"/>
          <w:szCs w:val="26"/>
        </w:rPr>
        <w:t>23:13:-</w:t>
      </w:r>
      <w:proofErr w:type="gramEnd"/>
      <w:r>
        <w:rPr>
          <w:rFonts w:ascii="Times New Roman" w:hAnsi="Times New Roman"/>
          <w:sz w:val="26"/>
          <w:szCs w:val="26"/>
        </w:rPr>
        <w:t>6.1832);</w:t>
      </w:r>
    </w:p>
    <w:p w:rsidR="0072720A" w:rsidRDefault="0072720A" w:rsidP="0072720A">
      <w:pPr>
        <w:spacing w:after="0" w:line="240" w:lineRule="auto"/>
        <w:ind w:firstLine="709"/>
        <w:jc w:val="both"/>
        <w:rPr>
          <w:rFonts w:ascii="Times New Roman" w:hAnsi="Times New Roman"/>
          <w:sz w:val="26"/>
          <w:szCs w:val="26"/>
        </w:rPr>
      </w:pPr>
      <w:r>
        <w:rPr>
          <w:rFonts w:ascii="Times New Roman" w:hAnsi="Times New Roman"/>
          <w:sz w:val="26"/>
          <w:szCs w:val="26"/>
        </w:rPr>
        <w:t>Использовать земельный участок в соответствии со ст. 65 и с пунктом 3 ст. 67.1 Водного кодекса Российской Федерации.</w:t>
      </w:r>
    </w:p>
    <w:p w:rsidR="000245DB" w:rsidRPr="00213D85" w:rsidRDefault="000245DB" w:rsidP="00A74F08">
      <w:pPr>
        <w:pStyle w:val="ConsPlusNormal"/>
        <w:ind w:firstLine="709"/>
        <w:jc w:val="both"/>
        <w:rPr>
          <w:rFonts w:ascii="Times New Roman" w:hAnsi="Times New Roman" w:cs="Times New Roman"/>
          <w:color w:val="000000"/>
          <w:sz w:val="26"/>
          <w:szCs w:val="26"/>
        </w:rPr>
      </w:pPr>
      <w:r w:rsidRPr="00213D85">
        <w:rPr>
          <w:rFonts w:ascii="Times New Roman" w:hAnsi="Times New Roman" w:cs="Times New Roman"/>
          <w:b/>
          <w:color w:val="000000"/>
          <w:sz w:val="26"/>
          <w:szCs w:val="26"/>
        </w:rPr>
        <w:t>Подключение объекта к сетям инженерно-технического обеспечения</w:t>
      </w:r>
      <w:r w:rsidRPr="00213D85">
        <w:rPr>
          <w:rFonts w:ascii="Times New Roman" w:hAnsi="Times New Roman" w:cs="Times New Roman"/>
          <w:color w:val="000000"/>
          <w:sz w:val="26"/>
          <w:szCs w:val="26"/>
        </w:rPr>
        <w:t>: в со</w:t>
      </w:r>
      <w:r w:rsidR="00106665">
        <w:rPr>
          <w:rFonts w:ascii="Times New Roman" w:hAnsi="Times New Roman" w:cs="Times New Roman"/>
          <w:color w:val="000000"/>
          <w:sz w:val="26"/>
          <w:szCs w:val="26"/>
        </w:rPr>
        <w:t>ответствии с письмом Ростелеком</w:t>
      </w:r>
      <w:r w:rsidRPr="00213D85">
        <w:rPr>
          <w:rFonts w:ascii="Times New Roman" w:hAnsi="Times New Roman" w:cs="Times New Roman"/>
          <w:color w:val="000000"/>
          <w:sz w:val="26"/>
          <w:szCs w:val="26"/>
        </w:rPr>
        <w:t xml:space="preserve"> от</w:t>
      </w:r>
      <w:r w:rsidR="00C947BD" w:rsidRPr="00213D85">
        <w:rPr>
          <w:rFonts w:ascii="Times New Roman" w:hAnsi="Times New Roman" w:cs="Times New Roman"/>
          <w:color w:val="000000"/>
          <w:sz w:val="26"/>
          <w:szCs w:val="26"/>
        </w:rPr>
        <w:t xml:space="preserve"> </w:t>
      </w:r>
      <w:r w:rsidR="003D7D26">
        <w:rPr>
          <w:rFonts w:ascii="Times New Roman" w:hAnsi="Times New Roman" w:cs="Times New Roman"/>
          <w:color w:val="000000"/>
          <w:sz w:val="26"/>
          <w:szCs w:val="26"/>
        </w:rPr>
        <w:t>09.02</w:t>
      </w:r>
      <w:r w:rsidR="00D321DB">
        <w:rPr>
          <w:rFonts w:ascii="Times New Roman" w:hAnsi="Times New Roman" w:cs="Times New Roman"/>
          <w:color w:val="000000"/>
          <w:sz w:val="26"/>
          <w:szCs w:val="26"/>
        </w:rPr>
        <w:t>.</w:t>
      </w:r>
      <w:r w:rsidR="00090A85">
        <w:rPr>
          <w:rFonts w:ascii="Times New Roman" w:hAnsi="Times New Roman" w:cs="Times New Roman"/>
          <w:color w:val="000000"/>
          <w:sz w:val="26"/>
          <w:szCs w:val="26"/>
        </w:rPr>
        <w:t>2026</w:t>
      </w:r>
      <w:r w:rsidR="00106665">
        <w:rPr>
          <w:rFonts w:ascii="Times New Roman" w:hAnsi="Times New Roman" w:cs="Times New Roman"/>
          <w:color w:val="000000"/>
          <w:sz w:val="26"/>
          <w:szCs w:val="26"/>
        </w:rPr>
        <w:t xml:space="preserve"> г</w:t>
      </w:r>
      <w:r w:rsidR="00915166">
        <w:rPr>
          <w:rFonts w:ascii="Times New Roman" w:hAnsi="Times New Roman" w:cs="Times New Roman"/>
          <w:color w:val="000000"/>
          <w:sz w:val="26"/>
          <w:szCs w:val="26"/>
        </w:rPr>
        <w:t>.</w:t>
      </w:r>
      <w:r w:rsidRPr="00213D85">
        <w:rPr>
          <w:rFonts w:ascii="Times New Roman" w:hAnsi="Times New Roman" w:cs="Times New Roman"/>
          <w:color w:val="000000"/>
          <w:sz w:val="26"/>
          <w:szCs w:val="26"/>
        </w:rPr>
        <w:t xml:space="preserve"> </w:t>
      </w:r>
      <w:r w:rsidRPr="00213D85">
        <w:rPr>
          <w:rFonts w:ascii="Times New Roman" w:eastAsia="Segoe UI Symbol" w:hAnsi="Times New Roman" w:cs="Times New Roman"/>
          <w:color w:val="000000"/>
          <w:sz w:val="26"/>
          <w:szCs w:val="26"/>
        </w:rPr>
        <w:t>№</w:t>
      </w:r>
      <w:r w:rsidR="00090A85">
        <w:rPr>
          <w:rFonts w:ascii="Times New Roman" w:hAnsi="Times New Roman" w:cs="Times New Roman"/>
          <w:color w:val="000000"/>
          <w:sz w:val="26"/>
          <w:szCs w:val="26"/>
        </w:rPr>
        <w:t xml:space="preserve"> 01/05/</w:t>
      </w:r>
      <w:r w:rsidR="003D7D26">
        <w:rPr>
          <w:rFonts w:ascii="Times New Roman" w:hAnsi="Times New Roman" w:cs="Times New Roman"/>
          <w:color w:val="000000"/>
          <w:sz w:val="26"/>
          <w:szCs w:val="26"/>
        </w:rPr>
        <w:t>17509</w:t>
      </w:r>
      <w:r w:rsidR="00090A85">
        <w:rPr>
          <w:rFonts w:ascii="Times New Roman" w:hAnsi="Times New Roman" w:cs="Times New Roman"/>
          <w:color w:val="000000"/>
          <w:sz w:val="26"/>
          <w:szCs w:val="26"/>
        </w:rPr>
        <w:t xml:space="preserve">/26 </w:t>
      </w:r>
      <w:r w:rsidRPr="00213D85">
        <w:rPr>
          <w:rFonts w:ascii="Times New Roman" w:hAnsi="Times New Roman" w:cs="Times New Roman"/>
          <w:color w:val="000000"/>
          <w:sz w:val="26"/>
          <w:szCs w:val="26"/>
        </w:rPr>
        <w:t xml:space="preserve">сообщается, что возможность подключения </w:t>
      </w:r>
      <w:r w:rsidR="008118E3" w:rsidRPr="00213D85">
        <w:rPr>
          <w:rFonts w:ascii="Times New Roman" w:hAnsi="Times New Roman" w:cs="Times New Roman"/>
          <w:color w:val="000000"/>
          <w:sz w:val="26"/>
          <w:szCs w:val="26"/>
        </w:rPr>
        <w:t>к сетям связи ПАО «Ростелеком»</w:t>
      </w:r>
      <w:r w:rsidR="00070A68" w:rsidRPr="00213D85">
        <w:rPr>
          <w:rFonts w:ascii="Times New Roman" w:hAnsi="Times New Roman" w:cs="Times New Roman"/>
          <w:color w:val="000000"/>
          <w:sz w:val="26"/>
          <w:szCs w:val="26"/>
        </w:rPr>
        <w:t xml:space="preserve"> </w:t>
      </w:r>
      <w:r w:rsidR="002B7A25">
        <w:rPr>
          <w:rFonts w:ascii="Times New Roman" w:hAnsi="Times New Roman" w:cs="Times New Roman"/>
          <w:sz w:val="26"/>
          <w:szCs w:val="26"/>
        </w:rPr>
        <w:t>име</w:t>
      </w:r>
      <w:r w:rsidR="00915166">
        <w:rPr>
          <w:rFonts w:ascii="Times New Roman" w:hAnsi="Times New Roman" w:cs="Times New Roman"/>
          <w:sz w:val="26"/>
          <w:szCs w:val="26"/>
        </w:rPr>
        <w:t>е</w:t>
      </w:r>
      <w:r w:rsidR="002B7A25">
        <w:rPr>
          <w:rFonts w:ascii="Times New Roman" w:hAnsi="Times New Roman" w:cs="Times New Roman"/>
          <w:sz w:val="26"/>
          <w:szCs w:val="26"/>
        </w:rPr>
        <w:t>тся</w:t>
      </w:r>
      <w:r w:rsidR="00070A68" w:rsidRPr="00213D85">
        <w:rPr>
          <w:rFonts w:ascii="Times New Roman" w:hAnsi="Times New Roman" w:cs="Times New Roman"/>
          <w:color w:val="000000"/>
          <w:sz w:val="26"/>
          <w:szCs w:val="26"/>
        </w:rPr>
        <w:t>.</w:t>
      </w:r>
      <w:r w:rsidR="00A012EF">
        <w:rPr>
          <w:rFonts w:ascii="Times New Roman" w:hAnsi="Times New Roman" w:cs="Times New Roman"/>
          <w:color w:val="000000"/>
          <w:sz w:val="26"/>
          <w:szCs w:val="26"/>
        </w:rPr>
        <w:t xml:space="preserve"> Точка подключения располагается по адресу ст. </w:t>
      </w:r>
      <w:proofErr w:type="spellStart"/>
      <w:r w:rsidR="00680FBD">
        <w:rPr>
          <w:rFonts w:ascii="Times New Roman" w:hAnsi="Times New Roman" w:cs="Times New Roman"/>
          <w:color w:val="000000"/>
          <w:sz w:val="26"/>
          <w:szCs w:val="26"/>
        </w:rPr>
        <w:t>Старонижестеблиевская</w:t>
      </w:r>
      <w:proofErr w:type="spellEnd"/>
      <w:r w:rsidR="00680FBD">
        <w:rPr>
          <w:rFonts w:ascii="Times New Roman" w:hAnsi="Times New Roman" w:cs="Times New Roman"/>
          <w:color w:val="000000"/>
          <w:sz w:val="26"/>
          <w:szCs w:val="26"/>
        </w:rPr>
        <w:t>, ул. Кубанская, 23</w:t>
      </w:r>
      <w:r w:rsidR="004121BF">
        <w:rPr>
          <w:rFonts w:ascii="Times New Roman" w:hAnsi="Times New Roman" w:cs="Times New Roman"/>
          <w:color w:val="000000"/>
          <w:sz w:val="26"/>
          <w:szCs w:val="26"/>
        </w:rPr>
        <w:t>.</w:t>
      </w:r>
    </w:p>
    <w:p w:rsidR="000245DB" w:rsidRPr="00213D85" w:rsidRDefault="000245DB" w:rsidP="008F37CF">
      <w:pPr>
        <w:spacing w:after="0" w:line="240" w:lineRule="auto"/>
        <w:ind w:left="34" w:firstLine="567"/>
        <w:jc w:val="both"/>
        <w:rPr>
          <w:rFonts w:ascii="Times New Roman" w:eastAsia="Times New Roman" w:hAnsi="Times New Roman" w:cs="Times New Roman"/>
          <w:color w:val="000000"/>
          <w:sz w:val="26"/>
          <w:szCs w:val="26"/>
        </w:rPr>
      </w:pPr>
      <w:r w:rsidRPr="00817FE9">
        <w:rPr>
          <w:rFonts w:ascii="Times New Roman" w:eastAsia="Times New Roman" w:hAnsi="Times New Roman" w:cs="Times New Roman"/>
          <w:b/>
          <w:sz w:val="26"/>
          <w:szCs w:val="26"/>
        </w:rPr>
        <w:t>Водоснабжение, водоотведение</w:t>
      </w:r>
      <w:r w:rsidRPr="00213D85">
        <w:rPr>
          <w:rFonts w:ascii="Times New Roman" w:eastAsia="Times New Roman" w:hAnsi="Times New Roman" w:cs="Times New Roman"/>
          <w:color w:val="000000"/>
          <w:sz w:val="26"/>
          <w:szCs w:val="26"/>
        </w:rPr>
        <w:t xml:space="preserve"> в соответствии с техническими условиями МП «ЖКХ» Красноармейского района </w:t>
      </w:r>
      <w:r w:rsidRPr="00213D85">
        <w:rPr>
          <w:rFonts w:ascii="Times New Roman" w:eastAsia="Segoe UI Symbol" w:hAnsi="Times New Roman" w:cs="Times New Roman"/>
          <w:color w:val="000000"/>
          <w:sz w:val="26"/>
          <w:szCs w:val="26"/>
        </w:rPr>
        <w:t>№</w:t>
      </w:r>
      <w:r w:rsidR="00E50FA3">
        <w:rPr>
          <w:rFonts w:ascii="Times New Roman" w:eastAsia="Segoe UI Symbol" w:hAnsi="Times New Roman" w:cs="Times New Roman"/>
          <w:color w:val="000000"/>
          <w:sz w:val="26"/>
          <w:szCs w:val="26"/>
        </w:rPr>
        <w:t xml:space="preserve"> </w:t>
      </w:r>
      <w:r w:rsidR="008E6CFF">
        <w:rPr>
          <w:rFonts w:ascii="Times New Roman" w:eastAsia="Segoe UI Symbol" w:hAnsi="Times New Roman" w:cs="Times New Roman"/>
          <w:color w:val="000000"/>
          <w:sz w:val="26"/>
          <w:szCs w:val="26"/>
        </w:rPr>
        <w:t>04647</w:t>
      </w:r>
      <w:r w:rsidR="00C947BD"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УП от</w:t>
      </w:r>
      <w:r w:rsidR="00672C0C">
        <w:rPr>
          <w:rFonts w:ascii="Times New Roman" w:eastAsia="Times New Roman" w:hAnsi="Times New Roman" w:cs="Times New Roman"/>
          <w:color w:val="000000"/>
          <w:sz w:val="26"/>
          <w:szCs w:val="26"/>
        </w:rPr>
        <w:t xml:space="preserve"> </w:t>
      </w:r>
      <w:r w:rsidR="008E6CFF">
        <w:rPr>
          <w:rFonts w:ascii="Times New Roman" w:eastAsia="Times New Roman" w:hAnsi="Times New Roman" w:cs="Times New Roman"/>
          <w:color w:val="000000"/>
          <w:sz w:val="26"/>
          <w:szCs w:val="26"/>
        </w:rPr>
        <w:t>20.02</w:t>
      </w:r>
      <w:r w:rsidR="00A74448">
        <w:rPr>
          <w:rFonts w:ascii="Times New Roman" w:eastAsia="Times New Roman" w:hAnsi="Times New Roman" w:cs="Times New Roman"/>
          <w:color w:val="000000"/>
          <w:sz w:val="26"/>
          <w:szCs w:val="26"/>
        </w:rPr>
        <w:t>.2026</w:t>
      </w:r>
      <w:r w:rsidR="00672C0C">
        <w:rPr>
          <w:rFonts w:ascii="Times New Roman" w:eastAsia="Times New Roman" w:hAnsi="Times New Roman" w:cs="Times New Roman"/>
          <w:color w:val="000000"/>
          <w:sz w:val="26"/>
          <w:szCs w:val="26"/>
        </w:rPr>
        <w:t xml:space="preserve"> г.</w:t>
      </w:r>
      <w:r w:rsidRPr="00213D85">
        <w:rPr>
          <w:rFonts w:ascii="Times New Roman" w:eastAsia="Times New Roman" w:hAnsi="Times New Roman" w:cs="Times New Roman"/>
          <w:color w:val="000000"/>
          <w:sz w:val="26"/>
          <w:szCs w:val="26"/>
        </w:rPr>
        <w:t>; максимальная нагрузка</w:t>
      </w:r>
      <w:r w:rsidR="008F37CF" w:rsidRPr="00213D85">
        <w:rPr>
          <w:rFonts w:ascii="Times New Roman" w:eastAsia="Times New Roman" w:hAnsi="Times New Roman" w:cs="Times New Roman"/>
          <w:color w:val="000000"/>
          <w:sz w:val="26"/>
          <w:szCs w:val="26"/>
        </w:rPr>
        <w:t xml:space="preserve"> в возможной точке подключения: </w:t>
      </w:r>
      <w:r w:rsidRPr="00213D85">
        <w:rPr>
          <w:rFonts w:ascii="Times New Roman" w:eastAsia="Times New Roman" w:hAnsi="Times New Roman" w:cs="Times New Roman"/>
          <w:color w:val="000000"/>
          <w:sz w:val="26"/>
          <w:szCs w:val="26"/>
        </w:rPr>
        <w:t xml:space="preserve">1м ³/ сутки. Источник водоснабжения: водопровод из </w:t>
      </w:r>
      <w:r w:rsidR="008E6CFF">
        <w:rPr>
          <w:rFonts w:ascii="Times New Roman" w:eastAsia="Times New Roman" w:hAnsi="Times New Roman" w:cs="Times New Roman"/>
          <w:color w:val="000000"/>
          <w:sz w:val="26"/>
          <w:szCs w:val="26"/>
        </w:rPr>
        <w:t>А</w:t>
      </w:r>
      <w:r w:rsidRPr="00213D85">
        <w:rPr>
          <w:rFonts w:ascii="Times New Roman" w:eastAsia="Times New Roman" w:hAnsi="Times New Roman" w:cs="Times New Roman"/>
          <w:color w:val="000000"/>
          <w:sz w:val="26"/>
          <w:szCs w:val="26"/>
        </w:rPr>
        <w:t>/</w:t>
      </w:r>
      <w:r w:rsidR="008E6CFF">
        <w:rPr>
          <w:rFonts w:ascii="Times New Roman" w:eastAsia="Times New Roman" w:hAnsi="Times New Roman" w:cs="Times New Roman"/>
          <w:color w:val="000000"/>
          <w:sz w:val="26"/>
          <w:szCs w:val="26"/>
        </w:rPr>
        <w:t>ц</w:t>
      </w:r>
      <w:r w:rsidRPr="00213D85">
        <w:rPr>
          <w:rFonts w:ascii="Times New Roman" w:eastAsia="Times New Roman" w:hAnsi="Times New Roman" w:cs="Times New Roman"/>
          <w:color w:val="000000"/>
          <w:sz w:val="26"/>
          <w:szCs w:val="26"/>
        </w:rPr>
        <w:t xml:space="preserve"> труб диаметром </w:t>
      </w:r>
      <w:r w:rsidR="008E6CFF">
        <w:rPr>
          <w:rFonts w:ascii="Times New Roman" w:eastAsia="Times New Roman" w:hAnsi="Times New Roman" w:cs="Times New Roman"/>
          <w:color w:val="000000"/>
          <w:sz w:val="26"/>
          <w:szCs w:val="26"/>
        </w:rPr>
        <w:t>100</w:t>
      </w:r>
      <w:r w:rsidRPr="00213D85">
        <w:rPr>
          <w:rFonts w:ascii="Times New Roman" w:eastAsia="Times New Roman" w:hAnsi="Times New Roman" w:cs="Times New Roman"/>
          <w:color w:val="000000"/>
          <w:sz w:val="26"/>
          <w:szCs w:val="26"/>
        </w:rPr>
        <w:t xml:space="preserve"> мм </w:t>
      </w:r>
      <w:r w:rsidR="004605B3">
        <w:rPr>
          <w:rFonts w:ascii="Times New Roman" w:eastAsia="Times New Roman" w:hAnsi="Times New Roman" w:cs="Times New Roman"/>
          <w:color w:val="000000"/>
          <w:sz w:val="26"/>
          <w:szCs w:val="26"/>
        </w:rPr>
        <w:t xml:space="preserve">по ул. </w:t>
      </w:r>
      <w:r w:rsidR="008E6CFF">
        <w:rPr>
          <w:rFonts w:ascii="Times New Roman" w:eastAsia="Times New Roman" w:hAnsi="Times New Roman" w:cs="Times New Roman"/>
          <w:color w:val="000000"/>
          <w:sz w:val="26"/>
          <w:szCs w:val="26"/>
        </w:rPr>
        <w:t>Афанасенко</w:t>
      </w:r>
      <w:r w:rsidR="00C3386A"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Требования к контрольно-измерительной аппаратуре: до границы земельного участка предусмотреть устройство водопроводного колодца с запорной арматурой, установку водомерного узла в соответствии с нормами и правилами. Планируемый срок подключения к сетям инженерно-технического обеспечения 202</w:t>
      </w:r>
      <w:r w:rsidR="00047EFD">
        <w:rPr>
          <w:rFonts w:ascii="Times New Roman" w:eastAsia="Times New Roman" w:hAnsi="Times New Roman" w:cs="Times New Roman"/>
          <w:color w:val="000000"/>
          <w:sz w:val="26"/>
          <w:szCs w:val="26"/>
        </w:rPr>
        <w:t>6</w:t>
      </w:r>
      <w:r w:rsidRPr="00213D85">
        <w:rPr>
          <w:rFonts w:ascii="Times New Roman" w:eastAsia="Times New Roman" w:hAnsi="Times New Roman" w:cs="Times New Roman"/>
          <w:color w:val="000000"/>
          <w:sz w:val="26"/>
          <w:szCs w:val="26"/>
        </w:rPr>
        <w:t xml:space="preserve"> год. Самотечная канализационная сеть: возможность подключения к центральной канализационной сети отсутствует. Срок действия технических условий 3 года</w:t>
      </w:r>
      <w:r w:rsidR="008F33BA" w:rsidRPr="00213D85">
        <w:rPr>
          <w:rFonts w:ascii="Times New Roman" w:eastAsia="Times New Roman" w:hAnsi="Times New Roman" w:cs="Times New Roman"/>
          <w:color w:val="000000"/>
          <w:sz w:val="26"/>
          <w:szCs w:val="26"/>
        </w:rPr>
        <w:t>.</w:t>
      </w:r>
    </w:p>
    <w:p w:rsidR="000245DB" w:rsidRPr="00213D85" w:rsidRDefault="000245DB" w:rsidP="00090A85">
      <w:pPr>
        <w:spacing w:after="0" w:line="240" w:lineRule="auto"/>
        <w:ind w:left="34" w:firstLine="567"/>
        <w:jc w:val="both"/>
        <w:rPr>
          <w:rFonts w:ascii="Times New Roman" w:eastAsia="Times New Roman" w:hAnsi="Times New Roman" w:cs="Times New Roman"/>
          <w:sz w:val="26"/>
          <w:szCs w:val="26"/>
        </w:rPr>
      </w:pPr>
      <w:r w:rsidRPr="00213D85">
        <w:rPr>
          <w:rFonts w:ascii="Times New Roman" w:eastAsia="Times New Roman" w:hAnsi="Times New Roman" w:cs="Times New Roman"/>
          <w:b/>
          <w:sz w:val="26"/>
          <w:szCs w:val="26"/>
        </w:rPr>
        <w:t xml:space="preserve">Газоснабжение </w:t>
      </w:r>
      <w:r w:rsidRPr="00213D85">
        <w:rPr>
          <w:rFonts w:ascii="Times New Roman" w:eastAsia="Times New Roman" w:hAnsi="Times New Roman" w:cs="Times New Roman"/>
          <w:sz w:val="26"/>
          <w:szCs w:val="26"/>
        </w:rPr>
        <w:t>– для заключения договора о подключении объекта капитального строительства к сети газораспределения необходимо обратится в филиал №14 АО «Газпром газораспределение Краснодар» в Красноармейском районе с заявкой и пакетом документов, согласно постановлению Правительства Российской Федерации от 13 сентября 2021 года №1547</w:t>
      </w:r>
      <w:r w:rsidR="00C3386A" w:rsidRPr="00213D85">
        <w:rPr>
          <w:rFonts w:ascii="Times New Roman" w:eastAsia="Times New Roman" w:hAnsi="Times New Roman" w:cs="Times New Roman"/>
          <w:sz w:val="26"/>
          <w:szCs w:val="26"/>
        </w:rPr>
        <w:t xml:space="preserve">. Дополнительно </w:t>
      </w:r>
      <w:r w:rsidR="00C3386A" w:rsidRPr="00213D85">
        <w:rPr>
          <w:rFonts w:ascii="Times New Roman" w:eastAsia="Times New Roman" w:hAnsi="Times New Roman" w:cs="Times New Roman"/>
          <w:sz w:val="26"/>
          <w:szCs w:val="26"/>
        </w:rPr>
        <w:lastRenderedPageBreak/>
        <w:t xml:space="preserve">сообщается </w:t>
      </w:r>
      <w:r w:rsidR="00047EFD">
        <w:rPr>
          <w:rFonts w:ascii="Times New Roman" w:eastAsia="Times New Roman" w:hAnsi="Times New Roman" w:cs="Times New Roman"/>
          <w:sz w:val="26"/>
          <w:szCs w:val="26"/>
        </w:rPr>
        <w:t xml:space="preserve">об отсутствии </w:t>
      </w:r>
      <w:r w:rsidR="002B7A25">
        <w:rPr>
          <w:rFonts w:ascii="Times New Roman" w:eastAsia="Times New Roman" w:hAnsi="Times New Roman" w:cs="Times New Roman"/>
          <w:sz w:val="26"/>
          <w:szCs w:val="26"/>
        </w:rPr>
        <w:t>технической возможности подключения объекта к газораспределит</w:t>
      </w:r>
      <w:r w:rsidR="004121BF">
        <w:rPr>
          <w:rFonts w:ascii="Times New Roman" w:eastAsia="Times New Roman" w:hAnsi="Times New Roman" w:cs="Times New Roman"/>
          <w:sz w:val="26"/>
          <w:szCs w:val="26"/>
        </w:rPr>
        <w:t xml:space="preserve">ельной сети, </w:t>
      </w:r>
      <w:r w:rsidRPr="00213D85">
        <w:rPr>
          <w:rFonts w:ascii="Times New Roman" w:eastAsia="Times New Roman" w:hAnsi="Times New Roman" w:cs="Times New Roman"/>
          <w:sz w:val="26"/>
          <w:szCs w:val="26"/>
        </w:rPr>
        <w:t xml:space="preserve">(письмо АО «Газпром Газораспределение Краснодар» </w:t>
      </w:r>
      <w:r w:rsidR="00090A85">
        <w:rPr>
          <w:rFonts w:ascii="Times New Roman" w:eastAsia="Times New Roman" w:hAnsi="Times New Roman" w:cs="Times New Roman"/>
          <w:sz w:val="26"/>
          <w:szCs w:val="26"/>
        </w:rPr>
        <w:t>08.06.2026 г</w:t>
      </w:r>
      <w:r w:rsidRPr="00213D85">
        <w:rPr>
          <w:rFonts w:ascii="Times New Roman" w:eastAsia="Times New Roman" w:hAnsi="Times New Roman" w:cs="Times New Roman"/>
          <w:sz w:val="26"/>
          <w:szCs w:val="26"/>
        </w:rPr>
        <w:t>. №33-14-10/</w:t>
      </w:r>
      <w:r w:rsidR="003C712F">
        <w:rPr>
          <w:rFonts w:ascii="Times New Roman" w:eastAsia="Times New Roman" w:hAnsi="Times New Roman" w:cs="Times New Roman"/>
          <w:sz w:val="26"/>
          <w:szCs w:val="26"/>
        </w:rPr>
        <w:t>10</w:t>
      </w:r>
      <w:r w:rsidR="00DD7695">
        <w:rPr>
          <w:rFonts w:ascii="Times New Roman" w:eastAsia="Times New Roman" w:hAnsi="Times New Roman" w:cs="Times New Roman"/>
          <w:sz w:val="26"/>
          <w:szCs w:val="26"/>
        </w:rPr>
        <w:t>415</w:t>
      </w:r>
      <w:r w:rsidRPr="00213D85">
        <w:rPr>
          <w:rFonts w:ascii="Times New Roman" w:eastAsia="Times New Roman" w:hAnsi="Times New Roman" w:cs="Times New Roman"/>
          <w:sz w:val="26"/>
          <w:szCs w:val="26"/>
        </w:rPr>
        <w:t>)</w:t>
      </w:r>
      <w:r w:rsidR="00C3386A" w:rsidRPr="00213D85">
        <w:rPr>
          <w:rFonts w:ascii="Times New Roman" w:eastAsia="Times New Roman" w:hAnsi="Times New Roman" w:cs="Times New Roman"/>
          <w:sz w:val="26"/>
          <w:szCs w:val="26"/>
        </w:rPr>
        <w:t xml:space="preserve">. </w:t>
      </w:r>
      <w:r w:rsidR="00047EFD">
        <w:rPr>
          <w:rFonts w:ascii="Times New Roman" w:eastAsia="Times New Roman" w:hAnsi="Times New Roman" w:cs="Times New Roman"/>
          <w:sz w:val="26"/>
          <w:szCs w:val="26"/>
        </w:rPr>
        <w:t xml:space="preserve">Дополнительно сообщается </w:t>
      </w:r>
      <w:r w:rsidR="00090A85">
        <w:rPr>
          <w:rFonts w:ascii="Times New Roman" w:eastAsia="Times New Roman" w:hAnsi="Times New Roman" w:cs="Times New Roman"/>
          <w:sz w:val="26"/>
          <w:szCs w:val="26"/>
        </w:rPr>
        <w:t>о наличии технической</w:t>
      </w:r>
      <w:r w:rsidR="00C11104">
        <w:rPr>
          <w:rFonts w:ascii="Times New Roman" w:eastAsia="Times New Roman" w:hAnsi="Times New Roman" w:cs="Times New Roman"/>
          <w:sz w:val="26"/>
          <w:szCs w:val="26"/>
        </w:rPr>
        <w:t xml:space="preserve"> возможности подключения </w:t>
      </w:r>
      <w:proofErr w:type="gramStart"/>
      <w:r w:rsidR="00C11104">
        <w:rPr>
          <w:rFonts w:ascii="Times New Roman" w:eastAsia="Times New Roman" w:hAnsi="Times New Roman" w:cs="Times New Roman"/>
          <w:sz w:val="26"/>
          <w:szCs w:val="26"/>
        </w:rPr>
        <w:t>объекта  с</w:t>
      </w:r>
      <w:proofErr w:type="gramEnd"/>
      <w:r w:rsidR="00C11104">
        <w:rPr>
          <w:rFonts w:ascii="Times New Roman" w:eastAsia="Times New Roman" w:hAnsi="Times New Roman" w:cs="Times New Roman"/>
          <w:sz w:val="26"/>
          <w:szCs w:val="26"/>
        </w:rPr>
        <w:t xml:space="preserve"> максимальным часовым расходом  газа  не более  7 м. куб. в час к газораспределительной сети, принадлежащей АО «Газпром газораспределение Краснодар»: от существующего распределительного </w:t>
      </w:r>
      <w:r w:rsidR="00DD7695">
        <w:rPr>
          <w:rFonts w:ascii="Times New Roman" w:eastAsia="Times New Roman" w:hAnsi="Times New Roman" w:cs="Times New Roman"/>
          <w:sz w:val="26"/>
          <w:szCs w:val="26"/>
        </w:rPr>
        <w:t>по</w:t>
      </w:r>
      <w:r w:rsidR="00C11104">
        <w:rPr>
          <w:rFonts w:ascii="Times New Roman" w:eastAsia="Times New Roman" w:hAnsi="Times New Roman" w:cs="Times New Roman"/>
          <w:sz w:val="26"/>
          <w:szCs w:val="26"/>
        </w:rPr>
        <w:t xml:space="preserve">дземного газопровода низкого давления </w:t>
      </w:r>
      <w:proofErr w:type="spellStart"/>
      <w:r w:rsidR="00C11104">
        <w:rPr>
          <w:rFonts w:ascii="Times New Roman" w:eastAsia="Times New Roman" w:hAnsi="Times New Roman" w:cs="Times New Roman"/>
          <w:sz w:val="26"/>
          <w:szCs w:val="26"/>
        </w:rPr>
        <w:t>Д</w:t>
      </w:r>
      <w:r w:rsidR="00FE2A4C">
        <w:rPr>
          <w:rFonts w:ascii="Times New Roman" w:eastAsia="Times New Roman" w:hAnsi="Times New Roman" w:cs="Times New Roman"/>
          <w:sz w:val="26"/>
          <w:szCs w:val="26"/>
        </w:rPr>
        <w:t>у</w:t>
      </w:r>
      <w:proofErr w:type="spellEnd"/>
      <w:r w:rsidR="00C11104">
        <w:rPr>
          <w:rFonts w:ascii="Times New Roman" w:eastAsia="Times New Roman" w:hAnsi="Times New Roman" w:cs="Times New Roman"/>
          <w:sz w:val="26"/>
          <w:szCs w:val="26"/>
        </w:rPr>
        <w:t xml:space="preserve"> </w:t>
      </w:r>
      <w:r w:rsidR="00DD7695">
        <w:rPr>
          <w:rFonts w:ascii="Times New Roman" w:eastAsia="Times New Roman" w:hAnsi="Times New Roman" w:cs="Times New Roman"/>
          <w:sz w:val="26"/>
          <w:szCs w:val="26"/>
        </w:rPr>
        <w:t>57</w:t>
      </w:r>
      <w:r w:rsidR="00C11104">
        <w:rPr>
          <w:rFonts w:ascii="Times New Roman" w:eastAsia="Times New Roman" w:hAnsi="Times New Roman" w:cs="Times New Roman"/>
          <w:sz w:val="26"/>
          <w:szCs w:val="26"/>
        </w:rPr>
        <w:t xml:space="preserve"> мм по ул. </w:t>
      </w:r>
      <w:r w:rsidR="00DD7695">
        <w:rPr>
          <w:rFonts w:ascii="Times New Roman" w:eastAsia="Times New Roman" w:hAnsi="Times New Roman" w:cs="Times New Roman"/>
          <w:sz w:val="26"/>
          <w:szCs w:val="26"/>
        </w:rPr>
        <w:t xml:space="preserve">Афанасенко </w:t>
      </w:r>
      <w:r w:rsidR="00C11104">
        <w:rPr>
          <w:rFonts w:ascii="Times New Roman" w:eastAsia="Times New Roman" w:hAnsi="Times New Roman" w:cs="Times New Roman"/>
          <w:sz w:val="26"/>
          <w:szCs w:val="26"/>
        </w:rPr>
        <w:t xml:space="preserve">в ст. </w:t>
      </w:r>
      <w:proofErr w:type="spellStart"/>
      <w:r w:rsidR="00DD7695">
        <w:rPr>
          <w:rFonts w:ascii="Times New Roman" w:eastAsia="Times New Roman" w:hAnsi="Times New Roman" w:cs="Times New Roman"/>
          <w:sz w:val="26"/>
          <w:szCs w:val="26"/>
        </w:rPr>
        <w:t>Старонижестеблиевской</w:t>
      </w:r>
      <w:proofErr w:type="spellEnd"/>
      <w:r w:rsidR="00EC4E0D">
        <w:rPr>
          <w:rFonts w:ascii="Times New Roman" w:eastAsia="Times New Roman" w:hAnsi="Times New Roman" w:cs="Times New Roman"/>
          <w:sz w:val="26"/>
          <w:szCs w:val="26"/>
        </w:rPr>
        <w:t>.</w:t>
      </w:r>
    </w:p>
    <w:p w:rsidR="00B32446" w:rsidRPr="00213D85" w:rsidRDefault="00B32446" w:rsidP="00B32446">
      <w:pPr>
        <w:spacing w:after="0" w:line="240" w:lineRule="auto"/>
        <w:jc w:val="both"/>
        <w:rPr>
          <w:rFonts w:ascii="Times New Roman" w:eastAsia="Times New Roman" w:hAnsi="Times New Roman" w:cs="Times New Roman"/>
          <w:sz w:val="26"/>
          <w:szCs w:val="26"/>
        </w:rPr>
      </w:pPr>
      <w:r w:rsidRPr="00213D85">
        <w:rPr>
          <w:rFonts w:ascii="Times New Roman" w:eastAsia="Times New Roman" w:hAnsi="Times New Roman" w:cs="Times New Roman"/>
          <w:b/>
          <w:sz w:val="26"/>
          <w:szCs w:val="26"/>
        </w:rPr>
        <w:t xml:space="preserve">          </w:t>
      </w:r>
      <w:r w:rsidRPr="00CC6F48">
        <w:rPr>
          <w:rFonts w:ascii="Times New Roman" w:eastAsia="Times New Roman" w:hAnsi="Times New Roman" w:cs="Times New Roman"/>
          <w:b/>
          <w:sz w:val="26"/>
          <w:szCs w:val="26"/>
        </w:rPr>
        <w:t>Теплоснабжение</w:t>
      </w:r>
      <w:r w:rsidRPr="00CC6F48">
        <w:rPr>
          <w:rFonts w:ascii="Times New Roman" w:eastAsia="Times New Roman" w:hAnsi="Times New Roman" w:cs="Times New Roman"/>
          <w:sz w:val="26"/>
          <w:szCs w:val="26"/>
        </w:rPr>
        <w:t>:</w:t>
      </w:r>
      <w:r w:rsidRPr="00213D85">
        <w:rPr>
          <w:rFonts w:ascii="Times New Roman" w:eastAsia="Times New Roman" w:hAnsi="Times New Roman" w:cs="Times New Roman"/>
          <w:sz w:val="26"/>
          <w:szCs w:val="26"/>
        </w:rPr>
        <w:t xml:space="preserve"> Подключение к центральному теплоснабжению </w:t>
      </w:r>
      <w:r w:rsidR="00FD4825" w:rsidRPr="00213D85">
        <w:rPr>
          <w:rFonts w:ascii="Times New Roman" w:eastAsia="Times New Roman" w:hAnsi="Times New Roman" w:cs="Times New Roman"/>
          <w:sz w:val="26"/>
          <w:szCs w:val="26"/>
        </w:rPr>
        <w:t xml:space="preserve">земельного участка невозможно, в связи с отсутствием тепловых сетей в данном районе станицы </w:t>
      </w:r>
      <w:proofErr w:type="spellStart"/>
      <w:r w:rsidR="001F430B">
        <w:rPr>
          <w:rFonts w:ascii="Times New Roman" w:eastAsia="Times New Roman" w:hAnsi="Times New Roman" w:cs="Times New Roman"/>
          <w:sz w:val="26"/>
          <w:szCs w:val="26"/>
        </w:rPr>
        <w:t>Старонижестеблиевской</w:t>
      </w:r>
      <w:proofErr w:type="spellEnd"/>
      <w:r w:rsidR="00FD4825" w:rsidRPr="00213D85">
        <w:rPr>
          <w:rFonts w:ascii="Times New Roman" w:eastAsia="Times New Roman" w:hAnsi="Times New Roman" w:cs="Times New Roman"/>
          <w:sz w:val="26"/>
          <w:szCs w:val="26"/>
        </w:rPr>
        <w:t xml:space="preserve"> (Письмо МП «ЖКХ» Красноармейского района от</w:t>
      </w:r>
      <w:r w:rsidR="00F43B0D" w:rsidRPr="00213D85">
        <w:rPr>
          <w:rFonts w:ascii="Times New Roman" w:eastAsia="Times New Roman" w:hAnsi="Times New Roman" w:cs="Times New Roman"/>
          <w:sz w:val="26"/>
          <w:szCs w:val="26"/>
        </w:rPr>
        <w:t xml:space="preserve"> </w:t>
      </w:r>
      <w:r w:rsidR="001F430B">
        <w:rPr>
          <w:rFonts w:ascii="Times New Roman" w:eastAsia="Times New Roman" w:hAnsi="Times New Roman" w:cs="Times New Roman"/>
          <w:sz w:val="26"/>
          <w:szCs w:val="26"/>
        </w:rPr>
        <w:t>13.02</w:t>
      </w:r>
      <w:r w:rsidR="00EC6B90">
        <w:rPr>
          <w:rFonts w:ascii="Times New Roman" w:eastAsia="Times New Roman" w:hAnsi="Times New Roman" w:cs="Times New Roman"/>
          <w:sz w:val="26"/>
          <w:szCs w:val="26"/>
        </w:rPr>
        <w:t>.2026 г.</w:t>
      </w:r>
      <w:r w:rsidR="000760B9">
        <w:rPr>
          <w:rFonts w:ascii="Times New Roman" w:eastAsia="Times New Roman" w:hAnsi="Times New Roman" w:cs="Times New Roman"/>
          <w:sz w:val="26"/>
          <w:szCs w:val="26"/>
        </w:rPr>
        <w:t xml:space="preserve"> </w:t>
      </w:r>
      <w:r w:rsidR="00FD4825" w:rsidRPr="00213D85">
        <w:rPr>
          <w:rFonts w:ascii="Times New Roman" w:eastAsia="Times New Roman" w:hAnsi="Times New Roman" w:cs="Times New Roman"/>
          <w:sz w:val="26"/>
          <w:szCs w:val="26"/>
        </w:rPr>
        <w:t>№</w:t>
      </w:r>
      <w:r w:rsidR="000760B9">
        <w:rPr>
          <w:rFonts w:ascii="Times New Roman" w:eastAsia="Times New Roman" w:hAnsi="Times New Roman" w:cs="Times New Roman"/>
          <w:sz w:val="26"/>
          <w:szCs w:val="26"/>
        </w:rPr>
        <w:t xml:space="preserve"> </w:t>
      </w:r>
      <w:r w:rsidR="001F430B">
        <w:rPr>
          <w:rFonts w:ascii="Times New Roman" w:eastAsia="Times New Roman" w:hAnsi="Times New Roman" w:cs="Times New Roman"/>
          <w:sz w:val="26"/>
          <w:szCs w:val="26"/>
        </w:rPr>
        <w:t>115</w:t>
      </w:r>
      <w:r w:rsidR="00EC6B90">
        <w:rPr>
          <w:rFonts w:ascii="Times New Roman" w:eastAsia="Times New Roman" w:hAnsi="Times New Roman" w:cs="Times New Roman"/>
          <w:sz w:val="26"/>
          <w:szCs w:val="26"/>
        </w:rPr>
        <w:t>/</w:t>
      </w:r>
      <w:r w:rsidR="001F430B">
        <w:rPr>
          <w:rFonts w:ascii="Times New Roman" w:eastAsia="Times New Roman" w:hAnsi="Times New Roman" w:cs="Times New Roman"/>
          <w:sz w:val="26"/>
          <w:szCs w:val="26"/>
        </w:rPr>
        <w:t>1</w:t>
      </w:r>
      <w:r w:rsidR="00FD4825" w:rsidRPr="00213D85">
        <w:rPr>
          <w:rFonts w:ascii="Times New Roman" w:eastAsia="Times New Roman" w:hAnsi="Times New Roman" w:cs="Times New Roman"/>
          <w:sz w:val="26"/>
          <w:szCs w:val="26"/>
        </w:rPr>
        <w:t>)</w:t>
      </w:r>
      <w:r w:rsidR="00EC6B90">
        <w:rPr>
          <w:rFonts w:ascii="Times New Roman" w:eastAsia="Times New Roman" w:hAnsi="Times New Roman" w:cs="Times New Roman"/>
          <w:sz w:val="26"/>
          <w:szCs w:val="26"/>
        </w:rPr>
        <w:t>.</w:t>
      </w:r>
    </w:p>
    <w:p w:rsidR="001F430B" w:rsidRPr="003A5202" w:rsidRDefault="004C15DA" w:rsidP="001F430B">
      <w:pPr>
        <w:spacing w:after="0" w:line="240" w:lineRule="auto"/>
        <w:ind w:left="34" w:firstLine="675"/>
        <w:jc w:val="both"/>
        <w:rPr>
          <w:rFonts w:ascii="Times New Roman" w:eastAsia="Times New Roman" w:hAnsi="Times New Roman" w:cs="Times New Roman"/>
          <w:color w:val="000000"/>
          <w:sz w:val="26"/>
          <w:szCs w:val="26"/>
        </w:rPr>
      </w:pPr>
      <w:r w:rsidRPr="00CC6F48">
        <w:rPr>
          <w:rFonts w:ascii="Times New Roman" w:eastAsia="Times New Roman" w:hAnsi="Times New Roman" w:cs="Times New Roman"/>
          <w:b/>
          <w:sz w:val="26"/>
          <w:szCs w:val="26"/>
        </w:rPr>
        <w:t>Параметры разрешенного строительства</w:t>
      </w:r>
      <w:r w:rsidRPr="00213D85">
        <w:rPr>
          <w:rFonts w:ascii="Times New Roman" w:eastAsia="Times New Roman" w:hAnsi="Times New Roman" w:cs="Times New Roman"/>
          <w:color w:val="000000"/>
          <w:sz w:val="26"/>
          <w:szCs w:val="26"/>
        </w:rPr>
        <w:t>:</w:t>
      </w:r>
      <w:r w:rsidR="002F6D81" w:rsidRPr="00213D85">
        <w:rPr>
          <w:rFonts w:ascii="Times New Roman" w:eastAsia="Times New Roman" w:hAnsi="Times New Roman" w:cs="Times New Roman"/>
          <w:color w:val="000000"/>
          <w:sz w:val="26"/>
          <w:szCs w:val="26"/>
        </w:rPr>
        <w:t xml:space="preserve"> </w:t>
      </w:r>
      <w:r w:rsidR="001F430B" w:rsidRPr="003A5202">
        <w:rPr>
          <w:rFonts w:ascii="Times New Roman" w:eastAsia="Times New Roman" w:hAnsi="Times New Roman" w:cs="Times New Roman"/>
          <w:color w:val="000000"/>
          <w:sz w:val="26"/>
          <w:szCs w:val="26"/>
        </w:rPr>
        <w:t xml:space="preserve">в соответствии с </w:t>
      </w:r>
      <w:r w:rsidR="001F430B">
        <w:rPr>
          <w:rFonts w:ascii="Times New Roman" w:eastAsia="Times New Roman" w:hAnsi="Times New Roman" w:cs="Times New Roman"/>
          <w:color w:val="000000"/>
          <w:sz w:val="26"/>
          <w:szCs w:val="26"/>
        </w:rPr>
        <w:t xml:space="preserve">Решением Совета </w:t>
      </w:r>
      <w:proofErr w:type="spellStart"/>
      <w:r w:rsidR="001F430B">
        <w:rPr>
          <w:rFonts w:ascii="Times New Roman" w:eastAsia="Times New Roman" w:hAnsi="Times New Roman" w:cs="Times New Roman"/>
          <w:color w:val="000000"/>
          <w:sz w:val="26"/>
          <w:szCs w:val="26"/>
        </w:rPr>
        <w:t>Старонижестеблиевского</w:t>
      </w:r>
      <w:proofErr w:type="spellEnd"/>
      <w:r w:rsidR="001F430B">
        <w:rPr>
          <w:rFonts w:ascii="Times New Roman" w:eastAsia="Times New Roman" w:hAnsi="Times New Roman" w:cs="Times New Roman"/>
          <w:color w:val="000000"/>
          <w:sz w:val="26"/>
          <w:szCs w:val="26"/>
        </w:rPr>
        <w:t xml:space="preserve"> сельского поселения Красноармейского района от 28.08.2014г. № 27 «Об утверждении правил землепользования и застройки </w:t>
      </w:r>
      <w:proofErr w:type="spellStart"/>
      <w:r w:rsidR="001F430B">
        <w:rPr>
          <w:rFonts w:ascii="Times New Roman" w:eastAsia="Times New Roman" w:hAnsi="Times New Roman" w:cs="Times New Roman"/>
          <w:color w:val="000000"/>
          <w:sz w:val="26"/>
          <w:szCs w:val="26"/>
        </w:rPr>
        <w:t>Старонижестеблиевского</w:t>
      </w:r>
      <w:proofErr w:type="spellEnd"/>
      <w:r w:rsidR="001F430B">
        <w:rPr>
          <w:rFonts w:ascii="Times New Roman" w:eastAsia="Times New Roman" w:hAnsi="Times New Roman" w:cs="Times New Roman"/>
          <w:color w:val="000000"/>
          <w:sz w:val="26"/>
          <w:szCs w:val="26"/>
        </w:rPr>
        <w:t xml:space="preserve"> сельского поселения Красноармейского района применительно к территории </w:t>
      </w:r>
      <w:proofErr w:type="spellStart"/>
      <w:r w:rsidR="001F430B">
        <w:rPr>
          <w:rFonts w:ascii="Times New Roman" w:eastAsia="Times New Roman" w:hAnsi="Times New Roman" w:cs="Times New Roman"/>
          <w:color w:val="000000"/>
          <w:sz w:val="26"/>
          <w:szCs w:val="26"/>
        </w:rPr>
        <w:t>Старонижестеблиевского</w:t>
      </w:r>
      <w:proofErr w:type="spellEnd"/>
      <w:r w:rsidR="001F430B">
        <w:rPr>
          <w:rFonts w:ascii="Times New Roman" w:eastAsia="Times New Roman" w:hAnsi="Times New Roman" w:cs="Times New Roman"/>
          <w:color w:val="000000"/>
          <w:sz w:val="26"/>
          <w:szCs w:val="26"/>
        </w:rPr>
        <w:t xml:space="preserve"> сельского поселения Красноармейского района» в редакции решения Совета муниципального образования Красноармейский район от  27.09.2023 г. № 49/6 « О внесении изменений в правила землепользования и застройки </w:t>
      </w:r>
      <w:proofErr w:type="spellStart"/>
      <w:r w:rsidR="001F430B">
        <w:rPr>
          <w:rFonts w:ascii="Times New Roman" w:eastAsia="Times New Roman" w:hAnsi="Times New Roman" w:cs="Times New Roman"/>
          <w:color w:val="000000"/>
          <w:sz w:val="26"/>
          <w:szCs w:val="26"/>
        </w:rPr>
        <w:t>Старонижестеблиевского</w:t>
      </w:r>
      <w:proofErr w:type="spellEnd"/>
      <w:r w:rsidR="001F430B">
        <w:rPr>
          <w:rFonts w:ascii="Times New Roman" w:eastAsia="Times New Roman" w:hAnsi="Times New Roman" w:cs="Times New Roman"/>
          <w:color w:val="000000"/>
          <w:sz w:val="26"/>
          <w:szCs w:val="26"/>
        </w:rPr>
        <w:t xml:space="preserve"> сельского поселения Красноармейского района»</w:t>
      </w:r>
    </w:p>
    <w:p w:rsidR="00AE18E9" w:rsidRPr="00F91CBB" w:rsidRDefault="004C15DA" w:rsidP="00F91CBB">
      <w:pPr>
        <w:spacing w:after="0" w:line="240" w:lineRule="auto"/>
        <w:ind w:left="34" w:firstLine="567"/>
        <w:jc w:val="both"/>
        <w:rPr>
          <w:rFonts w:ascii="Times New Roman" w:eastAsia="Times New Roman" w:hAnsi="Times New Roman" w:cs="Times New Roman"/>
          <w:color w:val="000000"/>
          <w:sz w:val="26"/>
          <w:szCs w:val="26"/>
        </w:rPr>
      </w:pPr>
      <w:r w:rsidRPr="00F91CBB">
        <w:rPr>
          <w:rFonts w:ascii="Times New Roman" w:eastAsia="Times New Roman" w:hAnsi="Times New Roman" w:cs="Times New Roman"/>
          <w:color w:val="000000"/>
          <w:sz w:val="26"/>
          <w:szCs w:val="26"/>
        </w:rPr>
        <w:t xml:space="preserve">Земельный участок расположен в </w:t>
      </w:r>
      <w:r w:rsidR="00166054" w:rsidRPr="00F91CBB">
        <w:rPr>
          <w:rFonts w:ascii="Times New Roman" w:eastAsia="Times New Roman" w:hAnsi="Times New Roman" w:cs="Times New Roman"/>
          <w:color w:val="000000"/>
          <w:sz w:val="26"/>
          <w:szCs w:val="26"/>
        </w:rPr>
        <w:t xml:space="preserve">зоне </w:t>
      </w:r>
      <w:r w:rsidR="00C3386A" w:rsidRPr="00F91CBB">
        <w:rPr>
          <w:rFonts w:ascii="Times New Roman" w:eastAsia="Times New Roman" w:hAnsi="Times New Roman" w:cs="Times New Roman"/>
          <w:color w:val="000000"/>
          <w:sz w:val="26"/>
          <w:szCs w:val="26"/>
        </w:rPr>
        <w:t>Ж</w:t>
      </w:r>
      <w:r w:rsidR="000519BB" w:rsidRPr="00F91CBB">
        <w:rPr>
          <w:rFonts w:ascii="Times New Roman" w:eastAsia="Times New Roman" w:hAnsi="Times New Roman" w:cs="Times New Roman"/>
          <w:color w:val="000000"/>
          <w:sz w:val="26"/>
          <w:szCs w:val="26"/>
        </w:rPr>
        <w:t>-1</w:t>
      </w:r>
      <w:r w:rsidR="00C3386A" w:rsidRPr="00F91CBB">
        <w:rPr>
          <w:rFonts w:ascii="Times New Roman" w:eastAsia="Times New Roman" w:hAnsi="Times New Roman" w:cs="Times New Roman"/>
          <w:color w:val="000000"/>
          <w:sz w:val="26"/>
          <w:szCs w:val="26"/>
        </w:rPr>
        <w:t>Б</w:t>
      </w:r>
      <w:r w:rsidR="00AE18E9" w:rsidRPr="00F91CBB">
        <w:rPr>
          <w:rFonts w:ascii="Times New Roman" w:eastAsia="Times New Roman" w:hAnsi="Times New Roman" w:cs="Times New Roman"/>
          <w:color w:val="000000"/>
          <w:sz w:val="26"/>
          <w:szCs w:val="26"/>
        </w:rPr>
        <w:t xml:space="preserve"> </w:t>
      </w:r>
      <w:r w:rsidR="00C3386A" w:rsidRPr="00F91CBB">
        <w:rPr>
          <w:rFonts w:ascii="Times New Roman" w:eastAsia="Times New Roman" w:hAnsi="Times New Roman" w:cs="Times New Roman"/>
          <w:color w:val="000000"/>
          <w:sz w:val="26"/>
          <w:szCs w:val="26"/>
        </w:rPr>
        <w:t xml:space="preserve">Зона застройки индивидуальными жилыми домами с содержанием </w:t>
      </w:r>
      <w:r w:rsidR="000760B9" w:rsidRPr="00F91CBB">
        <w:rPr>
          <w:rFonts w:ascii="Times New Roman" w:eastAsia="Times New Roman" w:hAnsi="Times New Roman" w:cs="Times New Roman"/>
          <w:color w:val="000000"/>
          <w:sz w:val="26"/>
          <w:szCs w:val="26"/>
        </w:rPr>
        <w:t>сельскохозяйственных животных</w:t>
      </w:r>
      <w:r w:rsidR="00AE18E9" w:rsidRPr="00F91CBB">
        <w:rPr>
          <w:rFonts w:ascii="Times New Roman" w:eastAsia="Times New Roman" w:hAnsi="Times New Roman" w:cs="Times New Roman"/>
          <w:color w:val="000000"/>
          <w:sz w:val="26"/>
          <w:szCs w:val="26"/>
        </w:rPr>
        <w:t>,</w:t>
      </w:r>
      <w:r w:rsidR="000519BB" w:rsidRPr="00F91CBB">
        <w:rPr>
          <w:rFonts w:ascii="Times New Roman" w:eastAsia="Times New Roman" w:hAnsi="Times New Roman" w:cs="Times New Roman"/>
          <w:color w:val="000000"/>
          <w:sz w:val="26"/>
          <w:szCs w:val="26"/>
        </w:rPr>
        <w:t xml:space="preserve"> для которой</w:t>
      </w:r>
      <w:r w:rsidRPr="00F91CBB">
        <w:rPr>
          <w:rFonts w:ascii="Times New Roman" w:eastAsia="Times New Roman" w:hAnsi="Times New Roman" w:cs="Times New Roman"/>
          <w:color w:val="000000"/>
          <w:sz w:val="26"/>
          <w:szCs w:val="26"/>
        </w:rPr>
        <w:t xml:space="preserve"> </w:t>
      </w:r>
      <w:r w:rsidR="000519BB" w:rsidRPr="00F91CBB">
        <w:rPr>
          <w:rFonts w:ascii="Times New Roman" w:eastAsia="Times New Roman" w:hAnsi="Times New Roman" w:cs="Times New Roman"/>
          <w:color w:val="000000"/>
          <w:sz w:val="26"/>
          <w:szCs w:val="26"/>
        </w:rPr>
        <w:t>установлено:</w:t>
      </w:r>
    </w:p>
    <w:p w:rsidR="00AB18DB" w:rsidRPr="00AB18DB" w:rsidRDefault="00AB18DB" w:rsidP="00AB18DB">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w:t>
      </w:r>
      <w:r w:rsidRPr="00AB18DB">
        <w:rPr>
          <w:rFonts w:ascii="Times New Roman" w:hAnsi="Times New Roman" w:cs="Times New Roman"/>
          <w:sz w:val="26"/>
          <w:szCs w:val="26"/>
        </w:rPr>
        <w:t>Минимальный размер земельного участка (площадь) – 400</w:t>
      </w:r>
      <w:r>
        <w:rPr>
          <w:rFonts w:ascii="Times New Roman" w:hAnsi="Times New Roman" w:cs="Times New Roman"/>
          <w:sz w:val="26"/>
          <w:szCs w:val="26"/>
        </w:rPr>
        <w:t xml:space="preserve"> </w:t>
      </w:r>
      <w:proofErr w:type="spellStart"/>
      <w:r w:rsidRPr="00AB18DB">
        <w:rPr>
          <w:rFonts w:ascii="Times New Roman" w:hAnsi="Times New Roman" w:cs="Times New Roman"/>
          <w:sz w:val="26"/>
          <w:szCs w:val="26"/>
        </w:rPr>
        <w:t>кв.м</w:t>
      </w:r>
      <w:proofErr w:type="spellEnd"/>
      <w:r w:rsidRPr="00AB18DB">
        <w:rPr>
          <w:rFonts w:ascii="Times New Roman" w:hAnsi="Times New Roman" w:cs="Times New Roman"/>
          <w:sz w:val="26"/>
          <w:szCs w:val="26"/>
        </w:rPr>
        <w:t>.</w:t>
      </w:r>
    </w:p>
    <w:p w:rsidR="00AB18DB" w:rsidRPr="00AB18DB" w:rsidRDefault="00AB18DB" w:rsidP="00AB18DB">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w:t>
      </w:r>
      <w:r w:rsidRPr="00AB18DB">
        <w:rPr>
          <w:rFonts w:ascii="Times New Roman" w:hAnsi="Times New Roman" w:cs="Times New Roman"/>
          <w:sz w:val="26"/>
          <w:szCs w:val="26"/>
        </w:rPr>
        <w:t>Максимальный размер земельного участка (площадь) – 1000</w:t>
      </w:r>
      <w:r>
        <w:rPr>
          <w:rFonts w:ascii="Times New Roman" w:hAnsi="Times New Roman" w:cs="Times New Roman"/>
          <w:sz w:val="26"/>
          <w:szCs w:val="26"/>
        </w:rPr>
        <w:t xml:space="preserve"> </w:t>
      </w:r>
      <w:proofErr w:type="spellStart"/>
      <w:proofErr w:type="gramStart"/>
      <w:r w:rsidRPr="00AB18DB">
        <w:rPr>
          <w:rFonts w:ascii="Times New Roman" w:hAnsi="Times New Roman" w:cs="Times New Roman"/>
          <w:sz w:val="26"/>
          <w:szCs w:val="26"/>
        </w:rPr>
        <w:t>кв.м</w:t>
      </w:r>
      <w:proofErr w:type="spellEnd"/>
      <w:proofErr w:type="gramEnd"/>
      <w:r w:rsidRPr="00AB18DB">
        <w:rPr>
          <w:rFonts w:ascii="Times New Roman" w:hAnsi="Times New Roman" w:cs="Times New Roman"/>
          <w:sz w:val="26"/>
          <w:szCs w:val="26"/>
        </w:rPr>
        <w:t xml:space="preserve"> образуемых из земель, находящихся в государственной</w:t>
      </w:r>
      <w:r>
        <w:rPr>
          <w:rFonts w:ascii="Times New Roman" w:hAnsi="Times New Roman" w:cs="Times New Roman"/>
          <w:sz w:val="26"/>
          <w:szCs w:val="26"/>
        </w:rPr>
        <w:t xml:space="preserve"> </w:t>
      </w:r>
      <w:r w:rsidRPr="00AB18DB">
        <w:rPr>
          <w:rFonts w:ascii="Times New Roman" w:hAnsi="Times New Roman" w:cs="Times New Roman"/>
          <w:sz w:val="26"/>
          <w:szCs w:val="26"/>
        </w:rPr>
        <w:t>или муниципальной собственности.</w:t>
      </w:r>
    </w:p>
    <w:p w:rsidR="00AB18DB" w:rsidRPr="00AB18DB" w:rsidRDefault="00AB18DB" w:rsidP="00AB18DB">
      <w:pPr>
        <w:autoSpaceDE w:val="0"/>
        <w:autoSpaceDN w:val="0"/>
        <w:adjustRightInd w:val="0"/>
        <w:spacing w:after="0" w:line="240" w:lineRule="auto"/>
        <w:jc w:val="both"/>
        <w:rPr>
          <w:rFonts w:ascii="Times New Roman" w:hAnsi="Times New Roman" w:cs="Times New Roman"/>
          <w:sz w:val="26"/>
          <w:szCs w:val="26"/>
        </w:rPr>
      </w:pPr>
      <w:r w:rsidRPr="00AB18DB">
        <w:rPr>
          <w:rFonts w:ascii="Times New Roman" w:hAnsi="Times New Roman" w:cs="Times New Roman"/>
          <w:sz w:val="26"/>
          <w:szCs w:val="26"/>
        </w:rPr>
        <w:t xml:space="preserve">- минимальная/максимальная площадь </w:t>
      </w:r>
      <w:proofErr w:type="gramStart"/>
      <w:r w:rsidRPr="00AB18DB">
        <w:rPr>
          <w:rFonts w:ascii="Times New Roman" w:hAnsi="Times New Roman" w:cs="Times New Roman"/>
          <w:sz w:val="26"/>
          <w:szCs w:val="26"/>
        </w:rPr>
        <w:t>земельных участков</w:t>
      </w:r>
      <w:proofErr w:type="gramEnd"/>
      <w:r>
        <w:rPr>
          <w:rFonts w:ascii="Times New Roman" w:hAnsi="Times New Roman" w:cs="Times New Roman"/>
          <w:sz w:val="26"/>
          <w:szCs w:val="26"/>
        </w:rPr>
        <w:t xml:space="preserve"> </w:t>
      </w:r>
      <w:r w:rsidRPr="00AB18DB">
        <w:rPr>
          <w:rFonts w:ascii="Times New Roman" w:hAnsi="Times New Roman" w:cs="Times New Roman"/>
          <w:sz w:val="26"/>
          <w:szCs w:val="26"/>
        </w:rPr>
        <w:t>образуемых из земельных участков, находящихся в частной</w:t>
      </w:r>
      <w:r>
        <w:rPr>
          <w:rFonts w:ascii="Times New Roman" w:hAnsi="Times New Roman" w:cs="Times New Roman"/>
          <w:sz w:val="26"/>
          <w:szCs w:val="26"/>
        </w:rPr>
        <w:t xml:space="preserve"> </w:t>
      </w:r>
      <w:r w:rsidRPr="00AB18DB">
        <w:rPr>
          <w:rFonts w:ascii="Times New Roman" w:hAnsi="Times New Roman" w:cs="Times New Roman"/>
          <w:sz w:val="26"/>
          <w:szCs w:val="26"/>
        </w:rPr>
        <w:t>собственности – 400 /2500 кв. м</w:t>
      </w:r>
    </w:p>
    <w:p w:rsidR="00AB18DB" w:rsidRPr="00AB18DB" w:rsidRDefault="00AB18DB" w:rsidP="00AB18DB">
      <w:pPr>
        <w:autoSpaceDE w:val="0"/>
        <w:autoSpaceDN w:val="0"/>
        <w:adjustRightInd w:val="0"/>
        <w:spacing w:after="0" w:line="240" w:lineRule="auto"/>
        <w:jc w:val="both"/>
        <w:rPr>
          <w:rFonts w:ascii="Times New Roman" w:hAnsi="Times New Roman" w:cs="Times New Roman"/>
          <w:sz w:val="26"/>
          <w:szCs w:val="26"/>
        </w:rPr>
      </w:pPr>
      <w:r w:rsidRPr="00AB18DB">
        <w:rPr>
          <w:rFonts w:ascii="Times New Roman" w:hAnsi="Times New Roman" w:cs="Times New Roman"/>
          <w:sz w:val="26"/>
          <w:szCs w:val="26"/>
        </w:rPr>
        <w:t>- минимальная/максимальная площадь земельных участков</w:t>
      </w:r>
      <w:r>
        <w:rPr>
          <w:rFonts w:ascii="Times New Roman" w:hAnsi="Times New Roman" w:cs="Times New Roman"/>
          <w:sz w:val="26"/>
          <w:szCs w:val="26"/>
        </w:rPr>
        <w:t xml:space="preserve"> </w:t>
      </w:r>
      <w:r w:rsidRPr="00AB18DB">
        <w:rPr>
          <w:rFonts w:ascii="Times New Roman" w:hAnsi="Times New Roman" w:cs="Times New Roman"/>
          <w:sz w:val="26"/>
          <w:szCs w:val="26"/>
        </w:rPr>
        <w:t>образуемых при перераспределении земельных участков,</w:t>
      </w:r>
      <w:r>
        <w:rPr>
          <w:rFonts w:ascii="Times New Roman" w:hAnsi="Times New Roman" w:cs="Times New Roman"/>
          <w:sz w:val="26"/>
          <w:szCs w:val="26"/>
        </w:rPr>
        <w:t xml:space="preserve"> </w:t>
      </w:r>
      <w:r w:rsidRPr="00AB18DB">
        <w:rPr>
          <w:rFonts w:ascii="Times New Roman" w:hAnsi="Times New Roman" w:cs="Times New Roman"/>
          <w:sz w:val="26"/>
          <w:szCs w:val="26"/>
        </w:rPr>
        <w:t>находящихся в госуда</w:t>
      </w:r>
      <w:r>
        <w:rPr>
          <w:rFonts w:ascii="Times New Roman" w:hAnsi="Times New Roman" w:cs="Times New Roman"/>
          <w:sz w:val="26"/>
          <w:szCs w:val="26"/>
        </w:rPr>
        <w:t>рственной или муниципальной соб</w:t>
      </w:r>
      <w:r w:rsidRPr="00AB18DB">
        <w:rPr>
          <w:rFonts w:ascii="Times New Roman" w:hAnsi="Times New Roman" w:cs="Times New Roman"/>
          <w:sz w:val="26"/>
          <w:szCs w:val="26"/>
        </w:rPr>
        <w:t>ственности, и земельных участков, находящихся в частной</w:t>
      </w:r>
    </w:p>
    <w:p w:rsidR="00AB18DB" w:rsidRPr="00AB18DB" w:rsidRDefault="00AB18DB" w:rsidP="00AB18DB">
      <w:pPr>
        <w:autoSpaceDE w:val="0"/>
        <w:autoSpaceDN w:val="0"/>
        <w:adjustRightInd w:val="0"/>
        <w:spacing w:after="0" w:line="240" w:lineRule="auto"/>
        <w:jc w:val="both"/>
        <w:rPr>
          <w:rFonts w:ascii="Times New Roman" w:hAnsi="Times New Roman" w:cs="Times New Roman"/>
          <w:sz w:val="26"/>
          <w:szCs w:val="26"/>
        </w:rPr>
      </w:pPr>
      <w:r w:rsidRPr="00AB18DB">
        <w:rPr>
          <w:rFonts w:ascii="Times New Roman" w:hAnsi="Times New Roman" w:cs="Times New Roman"/>
          <w:sz w:val="26"/>
          <w:szCs w:val="26"/>
        </w:rPr>
        <w:t>собственности – 400 /2500 кв. м</w:t>
      </w:r>
    </w:p>
    <w:p w:rsidR="00AB18DB" w:rsidRPr="00AB18DB" w:rsidRDefault="00AB18DB" w:rsidP="00AB18DB">
      <w:pPr>
        <w:autoSpaceDE w:val="0"/>
        <w:autoSpaceDN w:val="0"/>
        <w:adjustRightInd w:val="0"/>
        <w:spacing w:after="0" w:line="240" w:lineRule="auto"/>
        <w:jc w:val="both"/>
        <w:rPr>
          <w:rFonts w:ascii="Times New Roman" w:hAnsi="Times New Roman" w:cs="Times New Roman"/>
          <w:sz w:val="26"/>
          <w:szCs w:val="26"/>
        </w:rPr>
      </w:pPr>
      <w:r w:rsidRPr="00AB18DB">
        <w:rPr>
          <w:rFonts w:ascii="Times New Roman" w:hAnsi="Times New Roman" w:cs="Times New Roman"/>
          <w:sz w:val="26"/>
          <w:szCs w:val="26"/>
        </w:rPr>
        <w:t>- максимальный процент застройки подземной части – не</w:t>
      </w:r>
      <w:r>
        <w:rPr>
          <w:rFonts w:ascii="Times New Roman" w:hAnsi="Times New Roman" w:cs="Times New Roman"/>
          <w:sz w:val="26"/>
          <w:szCs w:val="26"/>
        </w:rPr>
        <w:t xml:space="preserve"> </w:t>
      </w:r>
      <w:r w:rsidRPr="00AB18DB">
        <w:rPr>
          <w:rFonts w:ascii="Times New Roman" w:hAnsi="Times New Roman" w:cs="Times New Roman"/>
          <w:sz w:val="26"/>
          <w:szCs w:val="26"/>
        </w:rPr>
        <w:t>регламентируется.</w:t>
      </w:r>
    </w:p>
    <w:p w:rsidR="00AB18DB" w:rsidRPr="00AB18DB" w:rsidRDefault="00AB18DB" w:rsidP="00AB18DB">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w:t>
      </w:r>
      <w:r w:rsidRPr="00AB18DB">
        <w:rPr>
          <w:rFonts w:ascii="Times New Roman" w:hAnsi="Times New Roman" w:cs="Times New Roman"/>
          <w:sz w:val="26"/>
          <w:szCs w:val="26"/>
        </w:rPr>
        <w:t>Минимальная протяженность стороны земельного участка</w:t>
      </w:r>
      <w:r>
        <w:rPr>
          <w:rFonts w:ascii="Times New Roman" w:hAnsi="Times New Roman" w:cs="Times New Roman"/>
          <w:sz w:val="26"/>
          <w:szCs w:val="26"/>
        </w:rPr>
        <w:t xml:space="preserve"> </w:t>
      </w:r>
      <w:r w:rsidRPr="00AB18DB">
        <w:rPr>
          <w:rFonts w:ascii="Times New Roman" w:hAnsi="Times New Roman" w:cs="Times New Roman"/>
          <w:sz w:val="26"/>
          <w:szCs w:val="26"/>
        </w:rPr>
        <w:t>(протяженность стороны участка, расположенной вдоль</w:t>
      </w:r>
      <w:r>
        <w:rPr>
          <w:rFonts w:ascii="Times New Roman" w:hAnsi="Times New Roman" w:cs="Times New Roman"/>
          <w:sz w:val="26"/>
          <w:szCs w:val="26"/>
        </w:rPr>
        <w:t xml:space="preserve"> </w:t>
      </w:r>
      <w:r w:rsidRPr="00AB18DB">
        <w:rPr>
          <w:rFonts w:ascii="Times New Roman" w:hAnsi="Times New Roman" w:cs="Times New Roman"/>
          <w:sz w:val="26"/>
          <w:szCs w:val="26"/>
        </w:rPr>
        <w:t>красной линии) – 12 м.</w:t>
      </w:r>
    </w:p>
    <w:p w:rsidR="00AB18DB" w:rsidRPr="00AB18DB" w:rsidRDefault="00AB18DB" w:rsidP="00AB18DB">
      <w:pPr>
        <w:autoSpaceDE w:val="0"/>
        <w:autoSpaceDN w:val="0"/>
        <w:adjustRightInd w:val="0"/>
        <w:spacing w:after="0" w:line="240" w:lineRule="auto"/>
        <w:jc w:val="both"/>
        <w:rPr>
          <w:rFonts w:ascii="Times New Roman" w:hAnsi="Times New Roman" w:cs="Times New Roman"/>
          <w:sz w:val="26"/>
          <w:szCs w:val="26"/>
        </w:rPr>
      </w:pPr>
      <w:r w:rsidRPr="00AB18DB">
        <w:rPr>
          <w:rFonts w:ascii="Times New Roman" w:hAnsi="Times New Roman" w:cs="Times New Roman"/>
          <w:sz w:val="26"/>
          <w:szCs w:val="26"/>
        </w:rPr>
        <w:t>Минимальные отступы от красной линии или территорий</w:t>
      </w:r>
      <w:r>
        <w:rPr>
          <w:rFonts w:ascii="Times New Roman" w:hAnsi="Times New Roman" w:cs="Times New Roman"/>
          <w:sz w:val="26"/>
          <w:szCs w:val="26"/>
        </w:rPr>
        <w:t xml:space="preserve"> </w:t>
      </w:r>
      <w:r w:rsidRPr="00AB18DB">
        <w:rPr>
          <w:rFonts w:ascii="Times New Roman" w:hAnsi="Times New Roman" w:cs="Times New Roman"/>
          <w:sz w:val="26"/>
          <w:szCs w:val="26"/>
        </w:rPr>
        <w:t>общего пользования в целях определения мест допустимого</w:t>
      </w:r>
      <w:r>
        <w:rPr>
          <w:rFonts w:ascii="Times New Roman" w:hAnsi="Times New Roman" w:cs="Times New Roman"/>
          <w:sz w:val="26"/>
          <w:szCs w:val="26"/>
        </w:rPr>
        <w:t xml:space="preserve"> </w:t>
      </w:r>
      <w:r w:rsidRPr="00AB18DB">
        <w:rPr>
          <w:rFonts w:ascii="Times New Roman" w:hAnsi="Times New Roman" w:cs="Times New Roman"/>
          <w:sz w:val="26"/>
          <w:szCs w:val="26"/>
        </w:rPr>
        <w:t>размещения зданий, строений, сооружений, за пределами</w:t>
      </w:r>
      <w:r>
        <w:rPr>
          <w:rFonts w:ascii="Times New Roman" w:hAnsi="Times New Roman" w:cs="Times New Roman"/>
          <w:sz w:val="26"/>
          <w:szCs w:val="26"/>
        </w:rPr>
        <w:t xml:space="preserve"> </w:t>
      </w:r>
      <w:r w:rsidRPr="00AB18DB">
        <w:rPr>
          <w:rFonts w:ascii="Times New Roman" w:hAnsi="Times New Roman" w:cs="Times New Roman"/>
          <w:sz w:val="26"/>
          <w:szCs w:val="26"/>
        </w:rPr>
        <w:t>которых запрещено строит</w:t>
      </w:r>
      <w:r>
        <w:rPr>
          <w:rFonts w:ascii="Times New Roman" w:hAnsi="Times New Roman" w:cs="Times New Roman"/>
          <w:sz w:val="26"/>
          <w:szCs w:val="26"/>
        </w:rPr>
        <w:t>ельство зданий, строений, соору</w:t>
      </w:r>
      <w:r w:rsidRPr="00AB18DB">
        <w:rPr>
          <w:rFonts w:ascii="Times New Roman" w:hAnsi="Times New Roman" w:cs="Times New Roman"/>
          <w:sz w:val="26"/>
          <w:szCs w:val="26"/>
        </w:rPr>
        <w:t>жений, если иное не предусмотрено документацией – 5 м.</w:t>
      </w:r>
    </w:p>
    <w:p w:rsidR="00AB18DB" w:rsidRPr="00AB18DB" w:rsidRDefault="00AB18DB" w:rsidP="00AB18DB">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w:t>
      </w:r>
      <w:r w:rsidRPr="00AB18DB">
        <w:rPr>
          <w:rFonts w:ascii="Times New Roman" w:hAnsi="Times New Roman" w:cs="Times New Roman"/>
          <w:sz w:val="26"/>
          <w:szCs w:val="26"/>
        </w:rPr>
        <w:t>Минимальные отступы от</w:t>
      </w:r>
      <w:r>
        <w:rPr>
          <w:rFonts w:ascii="Times New Roman" w:hAnsi="Times New Roman" w:cs="Times New Roman"/>
          <w:sz w:val="26"/>
          <w:szCs w:val="26"/>
        </w:rPr>
        <w:t xml:space="preserve"> границ земельных участков в це</w:t>
      </w:r>
      <w:r w:rsidRPr="00AB18DB">
        <w:rPr>
          <w:rFonts w:ascii="Times New Roman" w:hAnsi="Times New Roman" w:cs="Times New Roman"/>
          <w:sz w:val="26"/>
          <w:szCs w:val="26"/>
        </w:rPr>
        <w:t>лях определения мест допустимого размещения зданий,</w:t>
      </w:r>
      <w:r>
        <w:rPr>
          <w:rFonts w:ascii="Times New Roman" w:hAnsi="Times New Roman" w:cs="Times New Roman"/>
          <w:sz w:val="26"/>
          <w:szCs w:val="26"/>
        </w:rPr>
        <w:t xml:space="preserve"> </w:t>
      </w:r>
      <w:r w:rsidRPr="00AB18DB">
        <w:rPr>
          <w:rFonts w:ascii="Times New Roman" w:hAnsi="Times New Roman" w:cs="Times New Roman"/>
          <w:sz w:val="26"/>
          <w:szCs w:val="26"/>
        </w:rPr>
        <w:t>строений, сооружений, за пределами которых запрещено</w:t>
      </w:r>
      <w:r>
        <w:rPr>
          <w:rFonts w:ascii="Times New Roman" w:hAnsi="Times New Roman" w:cs="Times New Roman"/>
          <w:sz w:val="26"/>
          <w:szCs w:val="26"/>
        </w:rPr>
        <w:t xml:space="preserve"> </w:t>
      </w:r>
      <w:r w:rsidRPr="00AB18DB">
        <w:rPr>
          <w:rFonts w:ascii="Times New Roman" w:hAnsi="Times New Roman" w:cs="Times New Roman"/>
          <w:sz w:val="26"/>
          <w:szCs w:val="26"/>
        </w:rPr>
        <w:t>строительство зданий, строений, сооружений – 3 м ми</w:t>
      </w:r>
      <w:r>
        <w:rPr>
          <w:rFonts w:ascii="Times New Roman" w:hAnsi="Times New Roman" w:cs="Times New Roman"/>
          <w:sz w:val="26"/>
          <w:szCs w:val="26"/>
        </w:rPr>
        <w:t>ни</w:t>
      </w:r>
      <w:r w:rsidRPr="00AB18DB">
        <w:rPr>
          <w:rFonts w:ascii="Times New Roman" w:hAnsi="Times New Roman" w:cs="Times New Roman"/>
          <w:sz w:val="26"/>
          <w:szCs w:val="26"/>
        </w:rPr>
        <w:t xml:space="preserve">мальные отступы до границ смежных земельных участков </w:t>
      </w:r>
      <w:r>
        <w:rPr>
          <w:rFonts w:ascii="Times New Roman" w:hAnsi="Times New Roman" w:cs="Times New Roman"/>
          <w:sz w:val="26"/>
          <w:szCs w:val="26"/>
        </w:rPr>
        <w:t>–</w:t>
      </w:r>
      <w:r w:rsidRPr="00AB18DB">
        <w:rPr>
          <w:rFonts w:ascii="Times New Roman" w:hAnsi="Times New Roman" w:cs="Times New Roman"/>
          <w:sz w:val="26"/>
          <w:szCs w:val="26"/>
        </w:rPr>
        <w:t xml:space="preserve"> 3</w:t>
      </w:r>
      <w:r>
        <w:rPr>
          <w:rFonts w:ascii="Times New Roman" w:hAnsi="Times New Roman" w:cs="Times New Roman"/>
          <w:sz w:val="26"/>
          <w:szCs w:val="26"/>
        </w:rPr>
        <w:t xml:space="preserve"> </w:t>
      </w:r>
      <w:r w:rsidRPr="00AB18DB">
        <w:rPr>
          <w:rFonts w:ascii="Times New Roman" w:hAnsi="Times New Roman" w:cs="Times New Roman"/>
          <w:sz w:val="26"/>
          <w:szCs w:val="26"/>
        </w:rPr>
        <w:t>м.</w:t>
      </w:r>
    </w:p>
    <w:p w:rsidR="00AB18DB" w:rsidRPr="00AB18DB" w:rsidRDefault="00AB18DB" w:rsidP="00AB18DB">
      <w:pPr>
        <w:autoSpaceDE w:val="0"/>
        <w:autoSpaceDN w:val="0"/>
        <w:adjustRightInd w:val="0"/>
        <w:spacing w:after="0" w:line="240" w:lineRule="auto"/>
        <w:jc w:val="both"/>
        <w:rPr>
          <w:rFonts w:ascii="Times New Roman" w:hAnsi="Times New Roman" w:cs="Times New Roman"/>
          <w:sz w:val="26"/>
          <w:szCs w:val="26"/>
        </w:rPr>
      </w:pPr>
      <w:r w:rsidRPr="00AB18DB">
        <w:rPr>
          <w:rFonts w:ascii="Times New Roman" w:hAnsi="Times New Roman" w:cs="Times New Roman"/>
          <w:sz w:val="26"/>
          <w:szCs w:val="26"/>
        </w:rPr>
        <w:t>Предельное количество эт</w:t>
      </w:r>
      <w:r>
        <w:rPr>
          <w:rFonts w:ascii="Times New Roman" w:hAnsi="Times New Roman" w:cs="Times New Roman"/>
          <w:sz w:val="26"/>
          <w:szCs w:val="26"/>
        </w:rPr>
        <w:t>ажей – 3 этажа (включая мансард</w:t>
      </w:r>
      <w:r w:rsidRPr="00AB18DB">
        <w:rPr>
          <w:rFonts w:ascii="Times New Roman" w:hAnsi="Times New Roman" w:cs="Times New Roman"/>
          <w:sz w:val="26"/>
          <w:szCs w:val="26"/>
        </w:rPr>
        <w:t>ный этаж), максимальная вы</w:t>
      </w:r>
      <w:r>
        <w:rPr>
          <w:rFonts w:ascii="Times New Roman" w:hAnsi="Times New Roman" w:cs="Times New Roman"/>
          <w:sz w:val="26"/>
          <w:szCs w:val="26"/>
        </w:rPr>
        <w:t>сота зданий – для объектов с уг</w:t>
      </w:r>
      <w:r w:rsidRPr="00AB18DB">
        <w:rPr>
          <w:rFonts w:ascii="Times New Roman" w:hAnsi="Times New Roman" w:cs="Times New Roman"/>
          <w:sz w:val="26"/>
          <w:szCs w:val="26"/>
        </w:rPr>
        <w:t>лом наклона кровли до 15° – 10 м, с углом наклона кровли</w:t>
      </w:r>
      <w:r>
        <w:rPr>
          <w:rFonts w:ascii="Times New Roman" w:hAnsi="Times New Roman" w:cs="Times New Roman"/>
          <w:sz w:val="26"/>
          <w:szCs w:val="26"/>
        </w:rPr>
        <w:t xml:space="preserve"> </w:t>
      </w:r>
      <w:r w:rsidRPr="00AB18DB">
        <w:rPr>
          <w:rFonts w:ascii="Times New Roman" w:hAnsi="Times New Roman" w:cs="Times New Roman"/>
          <w:sz w:val="26"/>
          <w:szCs w:val="26"/>
        </w:rPr>
        <w:t>более 15° - 13 м; - макси</w:t>
      </w:r>
      <w:r>
        <w:rPr>
          <w:rFonts w:ascii="Times New Roman" w:hAnsi="Times New Roman" w:cs="Times New Roman"/>
          <w:sz w:val="26"/>
          <w:szCs w:val="26"/>
        </w:rPr>
        <w:t>мальная общая площадь жилого до</w:t>
      </w:r>
      <w:r w:rsidRPr="00AB18DB">
        <w:rPr>
          <w:rFonts w:ascii="Times New Roman" w:hAnsi="Times New Roman" w:cs="Times New Roman"/>
          <w:sz w:val="26"/>
          <w:szCs w:val="26"/>
        </w:rPr>
        <w:t xml:space="preserve">ма – 300 </w:t>
      </w:r>
      <w:proofErr w:type="spellStart"/>
      <w:r w:rsidRPr="00AB18DB">
        <w:rPr>
          <w:rFonts w:ascii="Times New Roman" w:hAnsi="Times New Roman" w:cs="Times New Roman"/>
          <w:sz w:val="26"/>
          <w:szCs w:val="26"/>
        </w:rPr>
        <w:t>кв.м</w:t>
      </w:r>
      <w:proofErr w:type="spellEnd"/>
      <w:r w:rsidRPr="00AB18DB">
        <w:rPr>
          <w:rFonts w:ascii="Times New Roman" w:hAnsi="Times New Roman" w:cs="Times New Roman"/>
          <w:sz w:val="26"/>
          <w:szCs w:val="26"/>
        </w:rPr>
        <w:t>..</w:t>
      </w:r>
    </w:p>
    <w:p w:rsidR="00AB18DB" w:rsidRPr="00AB18DB" w:rsidRDefault="00AB18DB" w:rsidP="00AB18DB">
      <w:pPr>
        <w:autoSpaceDE w:val="0"/>
        <w:autoSpaceDN w:val="0"/>
        <w:adjustRightInd w:val="0"/>
        <w:spacing w:after="0" w:line="240" w:lineRule="auto"/>
        <w:jc w:val="both"/>
        <w:rPr>
          <w:rFonts w:ascii="Times New Roman" w:hAnsi="Times New Roman" w:cs="Times New Roman"/>
          <w:sz w:val="26"/>
          <w:szCs w:val="26"/>
        </w:rPr>
      </w:pPr>
      <w:r w:rsidRPr="00AB18DB">
        <w:rPr>
          <w:rFonts w:ascii="Times New Roman" w:hAnsi="Times New Roman" w:cs="Times New Roman"/>
          <w:sz w:val="26"/>
          <w:szCs w:val="26"/>
        </w:rPr>
        <w:t>Максимальный процент застройки в границах земельного</w:t>
      </w:r>
      <w:r>
        <w:rPr>
          <w:rFonts w:ascii="Times New Roman" w:hAnsi="Times New Roman" w:cs="Times New Roman"/>
          <w:sz w:val="26"/>
          <w:szCs w:val="26"/>
        </w:rPr>
        <w:t xml:space="preserve"> </w:t>
      </w:r>
      <w:r w:rsidRPr="00AB18DB">
        <w:rPr>
          <w:rFonts w:ascii="Times New Roman" w:hAnsi="Times New Roman" w:cs="Times New Roman"/>
          <w:sz w:val="26"/>
          <w:szCs w:val="26"/>
        </w:rPr>
        <w:t>участка – 60%.</w:t>
      </w:r>
    </w:p>
    <w:p w:rsidR="00EF3254" w:rsidRPr="00213D85" w:rsidRDefault="004C15DA" w:rsidP="00AB18DB">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lastRenderedPageBreak/>
        <w:t xml:space="preserve">Осмотр земельных участков проводится заявителем самостоятельно. Льготы согласно ст. 39.11 ЗК РФ п. 21 </w:t>
      </w:r>
      <w:proofErr w:type="spellStart"/>
      <w:r w:rsidRPr="00213D85">
        <w:rPr>
          <w:rFonts w:ascii="Times New Roman" w:eastAsia="Times New Roman" w:hAnsi="Times New Roman" w:cs="Times New Roman"/>
          <w:color w:val="000000"/>
          <w:sz w:val="26"/>
          <w:szCs w:val="26"/>
        </w:rPr>
        <w:t>п.п</w:t>
      </w:r>
      <w:proofErr w:type="spellEnd"/>
      <w:r w:rsidRPr="00213D85">
        <w:rPr>
          <w:rFonts w:ascii="Times New Roman" w:eastAsia="Times New Roman" w:hAnsi="Times New Roman" w:cs="Times New Roman"/>
          <w:color w:val="000000"/>
          <w:sz w:val="26"/>
          <w:szCs w:val="26"/>
        </w:rPr>
        <w:t xml:space="preserve"> 11 не установлены. Требования согласно ст. 39.11 ЗК РФ п.21 </w:t>
      </w:r>
      <w:proofErr w:type="spellStart"/>
      <w:r w:rsidRPr="00213D85">
        <w:rPr>
          <w:rFonts w:ascii="Times New Roman" w:eastAsia="Times New Roman" w:hAnsi="Times New Roman" w:cs="Times New Roman"/>
          <w:color w:val="000000"/>
          <w:sz w:val="26"/>
          <w:szCs w:val="26"/>
        </w:rPr>
        <w:t>п.п</w:t>
      </w:r>
      <w:proofErr w:type="spellEnd"/>
      <w:r w:rsidRPr="00213D85">
        <w:rPr>
          <w:rFonts w:ascii="Times New Roman" w:eastAsia="Times New Roman" w:hAnsi="Times New Roman" w:cs="Times New Roman"/>
          <w:color w:val="000000"/>
          <w:sz w:val="26"/>
          <w:szCs w:val="26"/>
        </w:rPr>
        <w:t>. 12,13,14 не установлены.</w:t>
      </w:r>
      <w:r w:rsidR="006412FF" w:rsidRPr="00213D85">
        <w:rPr>
          <w:rFonts w:ascii="Times New Roman" w:eastAsia="Times New Roman" w:hAnsi="Times New Roman" w:cs="Times New Roman"/>
          <w:color w:val="000000"/>
          <w:sz w:val="26"/>
          <w:szCs w:val="26"/>
        </w:rPr>
        <w:t xml:space="preserve"> Отсутствие возможности подключения и соответственно отсутствие информации о технических условиях возможности подключения и соответственно отсутствие информации о технических условиях подключения (технологического присоединения ) объектов капитального строительства к сетям инженерно-технического обеспечения, предусматривающая предельную свободную мощность существующих сетей инженерно-технического обеспечения, максимальную нагрузку и сроки подключения объектов капитального строительства к сетям, не является препятствием для проведения аукциона (письмо Министерства экономического развития РФ от 30.06.2015 №Д23и-3009). </w:t>
      </w:r>
    </w:p>
    <w:p w:rsidR="00EF3254" w:rsidRPr="00213D85" w:rsidRDefault="004C15DA">
      <w:pPr>
        <w:spacing w:after="0" w:line="240" w:lineRule="auto"/>
        <w:ind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2.Порядок ознакомления с документацией и информацией о земель</w:t>
      </w:r>
      <w:r w:rsidR="002D23A1" w:rsidRPr="00213D85">
        <w:rPr>
          <w:rFonts w:ascii="Times New Roman" w:eastAsia="Times New Roman" w:hAnsi="Times New Roman" w:cs="Times New Roman"/>
          <w:b/>
          <w:color w:val="000000"/>
          <w:sz w:val="26"/>
          <w:szCs w:val="26"/>
        </w:rPr>
        <w:t>ном участке, условиями договора</w:t>
      </w:r>
      <w:r w:rsidRPr="00213D85">
        <w:rPr>
          <w:rFonts w:ascii="Times New Roman" w:eastAsia="Times New Roman" w:hAnsi="Times New Roman" w:cs="Times New Roman"/>
          <w:b/>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213D85">
        <w:rPr>
          <w:rFonts w:ascii="Times New Roman" w:eastAsia="Times New Roman" w:hAnsi="Times New Roman" w:cs="Times New Roman"/>
          <w:color w:val="000000"/>
          <w:sz w:val="26"/>
          <w:szCs w:val="26"/>
        </w:rPr>
        <w:t xml:space="preserve">Документация, информационное сообщение о проведении электронного аукциона, заявка, а также образец договора </w:t>
      </w:r>
      <w:r w:rsidR="00CD3843" w:rsidRPr="00213D85">
        <w:rPr>
          <w:rFonts w:ascii="Times New Roman" w:eastAsia="Times New Roman" w:hAnsi="Times New Roman" w:cs="Times New Roman"/>
          <w:color w:val="000000"/>
          <w:spacing w:val="-1"/>
          <w:sz w:val="26"/>
          <w:szCs w:val="26"/>
        </w:rPr>
        <w:t>аренды</w:t>
      </w:r>
      <w:r w:rsidRPr="00213D85">
        <w:rPr>
          <w:rFonts w:ascii="Times New Roman" w:eastAsia="Times New Roman" w:hAnsi="Times New Roman" w:cs="Times New Roman"/>
          <w:color w:val="000000"/>
          <w:sz w:val="26"/>
          <w:szCs w:val="26"/>
        </w:rPr>
        <w:t xml:space="preserve"> размещается на официальном сайте Российской Федерации для размещения информации о проведении торгов </w:t>
      </w:r>
      <w:hyperlink r:id="rId10">
        <w:r w:rsidRPr="00213D85">
          <w:rPr>
            <w:rFonts w:ascii="Times New Roman" w:eastAsia="Times New Roman" w:hAnsi="Times New Roman" w:cs="Times New Roman"/>
            <w:color w:val="0000FF"/>
            <w:sz w:val="26"/>
            <w:szCs w:val="26"/>
            <w:u w:val="single"/>
          </w:rPr>
          <w:t>www.torgi.gov.ru</w:t>
        </w:r>
      </w:hyperlink>
      <w:r w:rsidRPr="00213D85">
        <w:rPr>
          <w:rFonts w:ascii="Times New Roman" w:eastAsia="Times New Roman" w:hAnsi="Times New Roman" w:cs="Times New Roman"/>
          <w:color w:val="000000"/>
          <w:sz w:val="26"/>
          <w:szCs w:val="26"/>
        </w:rPr>
        <w:t xml:space="preserve">, на официальном сайте администрации муниципального образования  Красноармейский район </w:t>
      </w:r>
      <w:hyperlink r:id="rId11">
        <w:r w:rsidRPr="00213D85">
          <w:rPr>
            <w:rFonts w:ascii="Times New Roman" w:eastAsia="Times New Roman" w:hAnsi="Times New Roman" w:cs="Times New Roman"/>
            <w:color w:val="363636"/>
            <w:sz w:val="26"/>
            <w:szCs w:val="26"/>
            <w:u w:val="single"/>
          </w:rPr>
          <w:t>http://krasnarm.ru</w:t>
        </w:r>
      </w:hyperlink>
      <w:r w:rsidRPr="00213D85">
        <w:rPr>
          <w:rFonts w:ascii="Times New Roman" w:eastAsia="Times New Roman" w:hAnsi="Times New Roman" w:cs="Times New Roman"/>
          <w:color w:val="000000"/>
          <w:sz w:val="26"/>
          <w:szCs w:val="26"/>
        </w:rPr>
        <w:t xml:space="preserve"> и в открытой для доступа неограниченного круга лиц части электронной площадки на сайте </w:t>
      </w:r>
      <w:hyperlink r:id="rId12">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Такой запрос в режиме реального времени направляется в «личный кабинет» </w:t>
      </w:r>
      <w:r w:rsidR="00024C02" w:rsidRPr="00213D85">
        <w:rPr>
          <w:rFonts w:ascii="Times New Roman" w:eastAsia="Times New Roman" w:hAnsi="Times New Roman" w:cs="Times New Roman"/>
          <w:color w:val="000000"/>
          <w:sz w:val="26"/>
          <w:szCs w:val="26"/>
        </w:rPr>
        <w:t>Продавца</w:t>
      </w:r>
      <w:r w:rsidRPr="00213D85">
        <w:rPr>
          <w:rFonts w:ascii="Times New Roman" w:eastAsia="Times New Roman" w:hAnsi="Times New Roman" w:cs="Times New Roman"/>
          <w:color w:val="000000"/>
          <w:sz w:val="26"/>
          <w:szCs w:val="26"/>
        </w:rPr>
        <w:t xml:space="preserve"> для рассмотрения при условии, что запрос поступил </w:t>
      </w:r>
      <w:r w:rsidR="00024C02" w:rsidRPr="00213D85">
        <w:rPr>
          <w:rFonts w:ascii="Times New Roman" w:eastAsia="Times New Roman" w:hAnsi="Times New Roman" w:cs="Times New Roman"/>
          <w:color w:val="000000"/>
          <w:sz w:val="26"/>
          <w:szCs w:val="26"/>
        </w:rPr>
        <w:t>организатору</w:t>
      </w:r>
      <w:r w:rsidRPr="00213D85">
        <w:rPr>
          <w:rFonts w:ascii="Times New Roman" w:eastAsia="Times New Roman" w:hAnsi="Times New Roman" w:cs="Times New Roman"/>
          <w:color w:val="000000"/>
          <w:sz w:val="26"/>
          <w:szCs w:val="26"/>
        </w:rPr>
        <w:t xml:space="preserve"> торгов не позднее 5 (пяти) рабочих дней до даты окончания подачи заявок.</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В течение 2 (двух) рабочих дней со дня поступления запроса </w:t>
      </w:r>
      <w:r w:rsidR="00024C02" w:rsidRPr="00213D85">
        <w:rPr>
          <w:rFonts w:ascii="Times New Roman" w:eastAsia="Times New Roman" w:hAnsi="Times New Roman" w:cs="Times New Roman"/>
          <w:color w:val="000000"/>
          <w:sz w:val="26"/>
          <w:szCs w:val="26"/>
        </w:rPr>
        <w:t>Организатор торгов</w:t>
      </w:r>
      <w:r w:rsidRPr="00213D85">
        <w:rPr>
          <w:rFonts w:ascii="Times New Roman" w:eastAsia="Times New Roman" w:hAnsi="Times New Roman" w:cs="Times New Roman"/>
          <w:color w:val="000000"/>
          <w:sz w:val="26"/>
          <w:szCs w:val="26"/>
        </w:rPr>
        <w:t xml:space="preserve">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w:t>
      </w:r>
      <w:r w:rsidR="00C87B97">
        <w:rPr>
          <w:rFonts w:ascii="Times New Roman" w:eastAsia="Times New Roman" w:hAnsi="Times New Roman" w:cs="Times New Roman"/>
          <w:color w:val="000000"/>
          <w:sz w:val="26"/>
          <w:szCs w:val="26"/>
        </w:rPr>
        <w:t xml:space="preserve"> самостоятельно</w:t>
      </w:r>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FF0000"/>
          <w:sz w:val="26"/>
          <w:szCs w:val="26"/>
        </w:rPr>
      </w:pPr>
      <w:r w:rsidRPr="00213D85">
        <w:rPr>
          <w:rFonts w:ascii="Times New Roman" w:eastAsia="Times New Roman" w:hAnsi="Times New Roman" w:cs="Times New Roman"/>
          <w:color w:val="000000"/>
          <w:sz w:val="26"/>
          <w:szCs w:val="26"/>
        </w:rPr>
        <w:t xml:space="preserve">С документацией по земельному участку, условиями договора </w:t>
      </w:r>
      <w:r w:rsidR="00024C02" w:rsidRPr="00213D85">
        <w:rPr>
          <w:rFonts w:ascii="Times New Roman" w:eastAsia="Times New Roman" w:hAnsi="Times New Roman" w:cs="Times New Roman"/>
          <w:color w:val="000000"/>
          <w:sz w:val="26"/>
          <w:szCs w:val="26"/>
        </w:rPr>
        <w:t>купли-продажи</w:t>
      </w:r>
      <w:r w:rsidRPr="00213D85">
        <w:rPr>
          <w:rFonts w:ascii="Times New Roman" w:eastAsia="Times New Roman" w:hAnsi="Times New Roman" w:cs="Times New Roman"/>
          <w:color w:val="000000"/>
          <w:sz w:val="26"/>
          <w:szCs w:val="26"/>
        </w:rPr>
        <w:t xml:space="preserve"> можно ознакомиться у </w:t>
      </w:r>
      <w:r w:rsidR="00024C02" w:rsidRPr="00213D85">
        <w:rPr>
          <w:rFonts w:ascii="Times New Roman" w:eastAsia="Times New Roman" w:hAnsi="Times New Roman" w:cs="Times New Roman"/>
          <w:color w:val="000000"/>
          <w:sz w:val="26"/>
          <w:szCs w:val="26"/>
        </w:rPr>
        <w:t>продавца</w:t>
      </w:r>
      <w:r w:rsidRPr="00213D85">
        <w:rPr>
          <w:rFonts w:ascii="Times New Roman" w:eastAsia="Times New Roman" w:hAnsi="Times New Roman" w:cs="Times New Roman"/>
          <w:color w:val="000000"/>
          <w:sz w:val="26"/>
          <w:szCs w:val="26"/>
        </w:rPr>
        <w:t xml:space="preserve"> по адресу: Краснодарский край, Красноармейский район, станица Полтавская, ул. Просвещения, 107Б, 1-й этаж, кабинет </w:t>
      </w:r>
      <w:r w:rsidRPr="00213D85">
        <w:rPr>
          <w:rFonts w:ascii="Times New Roman" w:eastAsia="Segoe UI Symbol" w:hAnsi="Times New Roman" w:cs="Times New Roman"/>
          <w:color w:val="000000"/>
          <w:sz w:val="26"/>
          <w:szCs w:val="26"/>
        </w:rPr>
        <w:t>№</w:t>
      </w:r>
      <w:r w:rsidR="00C87B97">
        <w:rPr>
          <w:rFonts w:ascii="Times New Roman" w:eastAsia="Segoe UI Symbol" w:hAnsi="Times New Roman" w:cs="Times New Roman"/>
          <w:color w:val="000000"/>
          <w:sz w:val="26"/>
          <w:szCs w:val="26"/>
        </w:rPr>
        <w:t xml:space="preserve"> 8</w:t>
      </w:r>
      <w:r w:rsidRPr="00213D85">
        <w:rPr>
          <w:rFonts w:ascii="Times New Roman" w:eastAsia="Times New Roman" w:hAnsi="Times New Roman" w:cs="Times New Roman"/>
          <w:color w:val="000000"/>
          <w:sz w:val="26"/>
          <w:szCs w:val="26"/>
        </w:rPr>
        <w:t xml:space="preserve"> в рабочие дни с 10 часов 00 минут до 12 часов 00 минут и с 13 часов 00 минут до 16 часов 00 минут по местному времени. Телефон для справок 8 (86165) 3-</w:t>
      </w:r>
      <w:r w:rsidR="00C87B97">
        <w:rPr>
          <w:rFonts w:ascii="Times New Roman" w:eastAsia="Times New Roman" w:hAnsi="Times New Roman" w:cs="Times New Roman"/>
          <w:color w:val="000000"/>
          <w:sz w:val="26"/>
          <w:szCs w:val="26"/>
        </w:rPr>
        <w:t>25-68</w:t>
      </w:r>
      <w:r w:rsidRPr="00213D85">
        <w:rPr>
          <w:rFonts w:ascii="Times New Roman" w:eastAsia="Times New Roman" w:hAnsi="Times New Roman" w:cs="Times New Roman"/>
          <w:color w:val="FF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Победитель торгов, не реализовавший свое право на осмотр объекта и изучение его технической документации, лишается права предъявлять претензии к </w:t>
      </w:r>
      <w:r w:rsidR="00024C02" w:rsidRPr="00213D85">
        <w:rPr>
          <w:rFonts w:ascii="Times New Roman" w:eastAsia="Times New Roman" w:hAnsi="Times New Roman" w:cs="Times New Roman"/>
          <w:color w:val="000000"/>
          <w:sz w:val="26"/>
          <w:szCs w:val="26"/>
        </w:rPr>
        <w:t>продавцу</w:t>
      </w:r>
      <w:r w:rsidRPr="00213D85">
        <w:rPr>
          <w:rFonts w:ascii="Times New Roman" w:eastAsia="Times New Roman" w:hAnsi="Times New Roman" w:cs="Times New Roman"/>
          <w:color w:val="000000"/>
          <w:sz w:val="26"/>
          <w:szCs w:val="26"/>
        </w:rPr>
        <w:t xml:space="preserve"> по поводу юридического, физического и финансового состояния объекта.</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3.Форма заявки на участие в аукционе, порядок приема, адрес места приема,</w:t>
      </w:r>
      <w:r w:rsidR="00C53F16" w:rsidRPr="00213D85">
        <w:rPr>
          <w:rFonts w:ascii="Times New Roman" w:eastAsia="Times New Roman" w:hAnsi="Times New Roman" w:cs="Times New Roman"/>
          <w:b/>
          <w:color w:val="363636"/>
          <w:sz w:val="26"/>
          <w:szCs w:val="26"/>
          <w:shd w:val="clear" w:color="auto" w:fill="FFFFFF"/>
        </w:rPr>
        <w:t xml:space="preserve"> </w:t>
      </w:r>
      <w:r w:rsidRPr="00213D85">
        <w:rPr>
          <w:rFonts w:ascii="Times New Roman" w:eastAsia="Times New Roman" w:hAnsi="Times New Roman" w:cs="Times New Roman"/>
          <w:b/>
          <w:color w:val="363636"/>
          <w:sz w:val="26"/>
          <w:szCs w:val="26"/>
          <w:shd w:val="clear" w:color="auto" w:fill="FFFFFF"/>
        </w:rPr>
        <w:t xml:space="preserve">дата и время </w:t>
      </w:r>
      <w:proofErr w:type="gramStart"/>
      <w:r w:rsidRPr="00213D85">
        <w:rPr>
          <w:rFonts w:ascii="Times New Roman" w:eastAsia="Times New Roman" w:hAnsi="Times New Roman" w:cs="Times New Roman"/>
          <w:b/>
          <w:color w:val="363636"/>
          <w:sz w:val="26"/>
          <w:szCs w:val="26"/>
          <w:shd w:val="clear" w:color="auto" w:fill="FFFFFF"/>
        </w:rPr>
        <w:t>начала,  и</w:t>
      </w:r>
      <w:proofErr w:type="gramEnd"/>
      <w:r w:rsidRPr="00213D85">
        <w:rPr>
          <w:rFonts w:ascii="Times New Roman" w:eastAsia="Times New Roman" w:hAnsi="Times New Roman" w:cs="Times New Roman"/>
          <w:b/>
          <w:color w:val="363636"/>
          <w:sz w:val="26"/>
          <w:szCs w:val="26"/>
          <w:shd w:val="clear" w:color="auto" w:fill="FFFFFF"/>
        </w:rPr>
        <w:t xml:space="preserve"> окончание приема заявок на участие в аукционе: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w:t>
      </w:r>
      <w:r w:rsidRPr="00213D85">
        <w:rPr>
          <w:rFonts w:ascii="Times New Roman" w:eastAsia="Times New Roman" w:hAnsi="Times New Roman" w:cs="Times New Roman"/>
          <w:b/>
          <w:color w:val="363636"/>
          <w:sz w:val="26"/>
          <w:szCs w:val="26"/>
          <w:shd w:val="clear" w:color="auto" w:fill="FFFFFF"/>
        </w:rPr>
        <w:tab/>
      </w:r>
      <w:r w:rsidRPr="00213D85">
        <w:rPr>
          <w:rFonts w:ascii="Times New Roman" w:eastAsia="Times New Roman" w:hAnsi="Times New Roman" w:cs="Times New Roman"/>
          <w:color w:val="363636"/>
          <w:sz w:val="26"/>
          <w:szCs w:val="26"/>
          <w:shd w:val="clear" w:color="auto" w:fill="FFFFFF"/>
        </w:rPr>
        <w:t xml:space="preserve">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«Сбербанк-АСТ», размещенная на сайте </w:t>
      </w:r>
      <w:hyperlink r:id="rId13">
        <w:r w:rsidRPr="00213D85">
          <w:rPr>
            <w:rFonts w:ascii="Times New Roman" w:eastAsia="Times New Roman" w:hAnsi="Times New Roman" w:cs="Times New Roman"/>
            <w:color w:val="363636"/>
            <w:sz w:val="26"/>
            <w:szCs w:val="26"/>
            <w:u w:val="single"/>
            <w:shd w:val="clear" w:color="auto" w:fill="FFFFFF"/>
          </w:rPr>
          <w:t>http://utp.sberbank-</w:t>
        </w:r>
        <w:r w:rsidRPr="00213D85">
          <w:rPr>
            <w:rFonts w:ascii="Times New Roman" w:eastAsia="Times New Roman" w:hAnsi="Times New Roman" w:cs="Times New Roman"/>
            <w:color w:val="363636"/>
            <w:sz w:val="26"/>
            <w:szCs w:val="26"/>
            <w:u w:val="single"/>
            <w:shd w:val="clear" w:color="auto" w:fill="FFFFFF"/>
          </w:rPr>
          <w:lastRenderedPageBreak/>
          <w:t>ast.ru</w:t>
        </w:r>
      </w:hyperlink>
      <w:r w:rsidRPr="00213D85">
        <w:rPr>
          <w:rFonts w:ascii="Times New Roman" w:eastAsia="Times New Roman" w:hAnsi="Times New Roman" w:cs="Times New Roman"/>
          <w:color w:val="363636"/>
          <w:sz w:val="26"/>
          <w:szCs w:val="26"/>
          <w:shd w:val="clear" w:color="auto" w:fill="FFFFFF"/>
        </w:rPr>
        <w:t>. Регистрация на электронной торговой площадке осуществляется без взимания платы.</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 Регистрация на электронной торговой площадке проводится в соответствии с Регламентом электронной торговой площадки. Допускается взимание оператором электронной площадки с победителя аукциона или иных лиц,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3254" w:rsidRPr="00213D85" w:rsidRDefault="004C15DA" w:rsidP="00C53F16">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статьи 39.12 Земельного кодекса Российской Федерации.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Для участия в аукционе заявитель должен представить следующие документы:</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r w:rsidR="00BE419E" w:rsidRPr="00213D85">
        <w:rPr>
          <w:rFonts w:ascii="Times New Roman" w:eastAsia="Times New Roman" w:hAnsi="Times New Roman" w:cs="Times New Roman"/>
          <w:color w:val="363636"/>
          <w:sz w:val="26"/>
          <w:szCs w:val="26"/>
          <w:shd w:val="clear" w:color="auto" w:fill="FFFFFF"/>
        </w:rPr>
        <w:t xml:space="preserve"> (</w:t>
      </w:r>
      <w:r w:rsidR="009A3478" w:rsidRPr="00213D85">
        <w:rPr>
          <w:rFonts w:ascii="Times New Roman" w:eastAsia="Times New Roman" w:hAnsi="Times New Roman" w:cs="Times New Roman"/>
          <w:color w:val="363636"/>
          <w:sz w:val="26"/>
          <w:szCs w:val="26"/>
          <w:shd w:val="clear" w:color="auto" w:fill="FFFFFF"/>
        </w:rPr>
        <w:t xml:space="preserve">заполнить: Заявка для физических лиц </w:t>
      </w:r>
      <w:r w:rsidR="00BE419E" w:rsidRPr="00213D85">
        <w:rPr>
          <w:rFonts w:ascii="Times New Roman" w:eastAsia="Times New Roman" w:hAnsi="Times New Roman" w:cs="Times New Roman"/>
          <w:color w:val="363636"/>
          <w:sz w:val="26"/>
          <w:szCs w:val="26"/>
          <w:shd w:val="clear" w:color="auto" w:fill="FFFFFF"/>
        </w:rPr>
        <w:t>Приложение №1)</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Копии документов, уд</w:t>
      </w:r>
      <w:r w:rsidR="00C53F16" w:rsidRPr="00213D85">
        <w:rPr>
          <w:rFonts w:ascii="Times New Roman" w:eastAsia="Times New Roman" w:hAnsi="Times New Roman" w:cs="Times New Roman"/>
          <w:color w:val="363636"/>
          <w:sz w:val="26"/>
          <w:szCs w:val="26"/>
          <w:shd w:val="clear" w:color="auto" w:fill="FFFFFF"/>
        </w:rPr>
        <w:t>остоверяющих личность заявителя (</w:t>
      </w:r>
      <w:r w:rsidR="00BE419E" w:rsidRPr="00213D85">
        <w:rPr>
          <w:rFonts w:ascii="Times New Roman" w:eastAsia="Times New Roman" w:hAnsi="Times New Roman" w:cs="Times New Roman"/>
          <w:color w:val="363636"/>
          <w:sz w:val="26"/>
          <w:szCs w:val="26"/>
          <w:shd w:val="clear" w:color="auto" w:fill="FFFFFF"/>
        </w:rPr>
        <w:t>все страницы паспорта</w:t>
      </w:r>
      <w:r w:rsidR="00C53F16" w:rsidRPr="00213D85">
        <w:rPr>
          <w:rFonts w:ascii="Times New Roman" w:eastAsia="Times New Roman" w:hAnsi="Times New Roman" w:cs="Times New Roman"/>
          <w:color w:val="363636"/>
          <w:sz w:val="26"/>
          <w:szCs w:val="26"/>
          <w:shd w:val="clear" w:color="auto" w:fill="FFFFFF"/>
        </w:rPr>
        <w:t xml:space="preserve"> включая обложку).</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Документы, подтверждающие внесение задатка.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4. </w:t>
      </w:r>
      <w:proofErr w:type="gramStart"/>
      <w:r w:rsidRPr="00213D85">
        <w:rPr>
          <w:rFonts w:ascii="Times New Roman" w:eastAsia="Times New Roman" w:hAnsi="Times New Roman" w:cs="Times New Roman"/>
          <w:color w:val="363636"/>
          <w:sz w:val="26"/>
          <w:szCs w:val="26"/>
          <w:shd w:val="clear" w:color="auto" w:fill="FFFFFF"/>
        </w:rPr>
        <w:t>Надлежащим образом</w:t>
      </w:r>
      <w:proofErr w:type="gramEnd"/>
      <w:r w:rsidRPr="00213D85">
        <w:rPr>
          <w:rFonts w:ascii="Times New Roman" w:eastAsia="Times New Roman" w:hAnsi="Times New Roman" w:cs="Times New Roman"/>
          <w:color w:val="363636"/>
          <w:sz w:val="26"/>
          <w:szCs w:val="26"/>
          <w:shd w:val="clear" w:color="auto" w:fill="FFFFFF"/>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r w:rsidR="00CA4C0D">
        <w:rPr>
          <w:rFonts w:ascii="Times New Roman" w:eastAsia="Times New Roman" w:hAnsi="Times New Roman" w:cs="Times New Roman"/>
          <w:color w:val="363636"/>
          <w:sz w:val="26"/>
          <w:szCs w:val="26"/>
          <w:shd w:val="clear" w:color="auto" w:fill="FFFFFF"/>
        </w:rPr>
        <w:t xml:space="preserve">законом </w:t>
      </w:r>
      <w:r w:rsidRPr="00213D85">
        <w:rPr>
          <w:rFonts w:ascii="Times New Roman" w:eastAsia="Times New Roman" w:hAnsi="Times New Roman" w:cs="Times New Roman"/>
          <w:color w:val="363636"/>
          <w:sz w:val="26"/>
          <w:szCs w:val="26"/>
          <w:shd w:val="clear" w:color="auto" w:fill="FFFFFF"/>
        </w:rPr>
        <w:t>порядке</w:t>
      </w:r>
      <w:r w:rsidR="00CA4C0D">
        <w:rPr>
          <w:rFonts w:ascii="Times New Roman" w:eastAsia="Times New Roman" w:hAnsi="Times New Roman" w:cs="Times New Roman"/>
          <w:color w:val="363636"/>
          <w:sz w:val="26"/>
          <w:szCs w:val="26"/>
          <w:shd w:val="clear" w:color="auto" w:fill="FFFFFF"/>
        </w:rPr>
        <w:t>.</w:t>
      </w:r>
      <w:r w:rsidRPr="00213D85">
        <w:rPr>
          <w:rFonts w:ascii="Times New Roman" w:eastAsia="Times New Roman" w:hAnsi="Times New Roman" w:cs="Times New Roman"/>
          <w:color w:val="363636"/>
          <w:sz w:val="26"/>
          <w:szCs w:val="26"/>
          <w:shd w:val="clear" w:color="auto" w:fill="FFFFFF"/>
        </w:rPr>
        <w:t xml:space="preserve"> </w:t>
      </w:r>
    </w:p>
    <w:p w:rsidR="00EF3254" w:rsidRPr="00213D85" w:rsidRDefault="004C15DA" w:rsidP="00C53F16">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u w:val="single"/>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lastRenderedPageBreak/>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Заявитель имеет право отозвать принятую Оператором электронной площадки заявку на участие в аукционе до дня окончания срока приема заявок.</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Решения о допуске или не допуске Заявителя к участию в аукционе в электронной форме принимает аукционная комиссия.</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4.Порядок внесения задатка участниками аукциона и возврата им задатка,</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реквизиты счёта для перечисления задатка: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Заявитель обеспечивает поступление задатка. Порядок внесения задатка определяется регламентом работы электронной площадки </w:t>
      </w:r>
      <w:hyperlink r:id="rId14">
        <w:r w:rsidRPr="00213D85">
          <w:rPr>
            <w:rFonts w:ascii="Times New Roman" w:eastAsia="Times New Roman" w:hAnsi="Times New Roman" w:cs="Times New Roman"/>
            <w:color w:val="363636"/>
            <w:sz w:val="26"/>
            <w:szCs w:val="26"/>
            <w:u w:val="single"/>
            <w:shd w:val="clear" w:color="auto" w:fill="FFFFFF"/>
          </w:rPr>
          <w:t>www.sberbank-ast.ru</w:t>
        </w:r>
      </w:hyperlink>
      <w:r w:rsidRPr="00213D85">
        <w:rPr>
          <w:rFonts w:ascii="Times New Roman" w:eastAsia="Times New Roman" w:hAnsi="Times New Roman" w:cs="Times New Roman"/>
          <w:color w:val="363636"/>
          <w:sz w:val="26"/>
          <w:szCs w:val="26"/>
          <w:shd w:val="clear" w:color="auto" w:fill="FFFFFF"/>
        </w:rPr>
        <w:t>. Задаток, указанный в извещении, необходимо перечислить на расчетный счет оператора электронной площадки:</w:t>
      </w:r>
    </w:p>
    <w:tbl>
      <w:tblPr>
        <w:tblW w:w="0" w:type="auto"/>
        <w:tblInd w:w="8" w:type="dxa"/>
        <w:tblCellMar>
          <w:left w:w="10" w:type="dxa"/>
          <w:right w:w="10" w:type="dxa"/>
        </w:tblCellMar>
        <w:tblLook w:val="0000" w:firstRow="0" w:lastRow="0" w:firstColumn="0" w:lastColumn="0" w:noHBand="0" w:noVBand="0"/>
      </w:tblPr>
      <w:tblGrid>
        <w:gridCol w:w="2985"/>
        <w:gridCol w:w="6375"/>
      </w:tblGrid>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b/>
                <w:color w:val="363636"/>
                <w:sz w:val="26"/>
                <w:szCs w:val="26"/>
              </w:rPr>
              <w:t>Получатель</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 </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Наименование</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АО "Сбербанк-АСТ"</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ИНН:</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7707308480</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КПП:</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770401001</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Расчетный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40702810300020038047</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b/>
                <w:color w:val="363636"/>
                <w:sz w:val="26"/>
                <w:szCs w:val="26"/>
              </w:rPr>
              <w:t>Банк получателя</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 </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Наименование банка:</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ПАО"СБЕРБАНК РОССИИ" г. МОСКВА</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БИК:</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044525225</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Корреспондентский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30101810400000000225</w:t>
            </w:r>
          </w:p>
        </w:tc>
      </w:tr>
    </w:tbl>
    <w:p w:rsidR="00EF3254" w:rsidRPr="00213D85"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      </w:t>
      </w:r>
      <w:r w:rsidR="004C15DA" w:rsidRPr="00213D85">
        <w:rPr>
          <w:rFonts w:ascii="Times New Roman" w:eastAsia="Times New Roman" w:hAnsi="Times New Roman" w:cs="Times New Roman"/>
          <w:color w:val="363636"/>
          <w:sz w:val="26"/>
          <w:szCs w:val="26"/>
          <w:shd w:val="clear" w:color="auto" w:fill="FFFFFF"/>
        </w:rPr>
        <w:t xml:space="preserve">Образец платежного поручения приведен на электронной площадке по адресу: </w:t>
      </w:r>
      <w:hyperlink r:id="rId15">
        <w:r w:rsidR="004C15DA" w:rsidRPr="00213D85">
          <w:rPr>
            <w:rFonts w:ascii="Times New Roman" w:eastAsia="Times New Roman" w:hAnsi="Times New Roman" w:cs="Times New Roman"/>
            <w:color w:val="363636"/>
            <w:sz w:val="26"/>
            <w:szCs w:val="26"/>
            <w:u w:val="single"/>
            <w:shd w:val="clear" w:color="auto" w:fill="FFFFFF"/>
          </w:rPr>
          <w:t>http://utp.sberbank-ast.ru/AP/Notice/653/Requisites</w:t>
        </w:r>
      </w:hyperlink>
    </w:p>
    <w:p w:rsidR="00EF3254" w:rsidRPr="00213D85"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        </w:t>
      </w:r>
      <w:r w:rsidR="004C15DA" w:rsidRPr="00213D85">
        <w:rPr>
          <w:rFonts w:ascii="Times New Roman" w:eastAsia="Times New Roman" w:hAnsi="Times New Roman" w:cs="Times New Roman"/>
          <w:color w:val="363636"/>
          <w:sz w:val="26"/>
          <w:szCs w:val="26"/>
          <w:shd w:val="clear" w:color="auto" w:fill="FFFFFF"/>
        </w:rPr>
        <w:t> Согласно пункту 21 статьи 39.12 ЗК РФ задаток, внесенный лицом, признанным победителем аукциона, задаток, внесенный иным лицом, с которым договор аренды или продажи земельного участка заключается в соответствии с пунктом 13, 14 или 20 статьи 39.12 ЗК РФ, засчитываются в счет арендной платы или цены за него.</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Лицам, перечислившим задаток для участия в аукционе, денежные средства возвращаются в следующем порядке: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участникам, за исключением победителя, - в течение 3 календарных дней со дня подведения итогов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б) претендентам, не допущенным к участию в аукционе - в течение 3 календарных дней со дня подписания Протокола о признании претендентов участниками;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претендентам, отозвавшим заявку не позднее дня окончания приема заявок - в течение 3 календарных дней со дня поступления уведомления об отзыве заявки;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г) претендентам, отозвавшим заявку позднее дня окончания приема заявок - в течение 3 календарных дней со дня подписания Протокола о признании претендентов участниками.</w:t>
      </w:r>
    </w:p>
    <w:p w:rsidR="00131C59" w:rsidRPr="00213D85" w:rsidRDefault="00131C59">
      <w:pPr>
        <w:spacing w:after="0" w:line="240" w:lineRule="auto"/>
        <w:jc w:val="both"/>
        <w:rPr>
          <w:rFonts w:ascii="Times New Roman" w:eastAsia="Times New Roman" w:hAnsi="Times New Roman" w:cs="Times New Roman"/>
          <w:color w:val="363636"/>
          <w:sz w:val="26"/>
          <w:szCs w:val="26"/>
          <w:u w:val="single"/>
          <w:shd w:val="clear" w:color="auto" w:fill="FFFFFF"/>
        </w:rPr>
      </w:pPr>
      <w:r w:rsidRPr="00213D85">
        <w:rPr>
          <w:rFonts w:ascii="Times New Roman" w:eastAsia="Times New Roman" w:hAnsi="Times New Roman" w:cs="Times New Roman"/>
          <w:color w:val="363636"/>
          <w:sz w:val="26"/>
          <w:szCs w:val="26"/>
          <w:u w:val="single"/>
          <w:shd w:val="clear" w:color="auto" w:fill="FFFFFF"/>
        </w:rPr>
        <w:t>д) участнику аукциона, который сделал предпоследнее предложение о цене предмета аукциона возвращается в течение трех дней со дня подписания договора купли-продажи или договора аренды земельного участка победителем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000000"/>
          <w:sz w:val="26"/>
          <w:szCs w:val="26"/>
          <w:shd w:val="clear" w:color="auto" w:fill="FFFFFF"/>
        </w:rPr>
        <w:t xml:space="preserve">       Данное информационное сообщение является публичной офертой для заключения договора о задатке в соответствии со </w:t>
      </w:r>
      <w:hyperlink r:id="rId16">
        <w:r w:rsidRPr="00213D85">
          <w:rPr>
            <w:rFonts w:ascii="Times New Roman" w:eastAsia="Times New Roman" w:hAnsi="Times New Roman" w:cs="Times New Roman"/>
            <w:b/>
            <w:color w:val="0000FF"/>
            <w:sz w:val="26"/>
            <w:szCs w:val="26"/>
            <w:u w:val="single"/>
            <w:shd w:val="clear" w:color="auto" w:fill="FFFFFF"/>
          </w:rPr>
          <w:t>статьей 437</w:t>
        </w:r>
      </w:hyperlink>
      <w:r w:rsidRPr="00213D85">
        <w:rPr>
          <w:rFonts w:ascii="Times New Roman" w:eastAsia="Times New Roman" w:hAnsi="Times New Roman" w:cs="Times New Roman"/>
          <w:b/>
          <w:color w:val="000000"/>
          <w:sz w:val="26"/>
          <w:szCs w:val="26"/>
          <w:shd w:val="clear" w:color="auto" w:fill="FFFFFF"/>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w:t>
      </w:r>
      <w:r w:rsidRPr="00213D85">
        <w:rPr>
          <w:rFonts w:ascii="Times New Roman" w:eastAsia="Times New Roman" w:hAnsi="Times New Roman" w:cs="Times New Roman"/>
          <w:b/>
          <w:color w:val="000000"/>
          <w:sz w:val="26"/>
          <w:szCs w:val="26"/>
          <w:shd w:val="clear" w:color="auto" w:fill="FFFFFF"/>
        </w:rPr>
        <w:lastRenderedPageBreak/>
        <w:t>чего договор о задатке считается заключенным в письменной форме на условиях настоящего информационного сообщения</w:t>
      </w:r>
    </w:p>
    <w:p w:rsidR="00EF3254" w:rsidRPr="00213D85" w:rsidRDefault="004C15DA">
      <w:pPr>
        <w:spacing w:after="0" w:line="240" w:lineRule="auto"/>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xml:space="preserve">            </w:t>
      </w:r>
    </w:p>
    <w:p w:rsidR="00EF3254" w:rsidRPr="00213D85" w:rsidRDefault="004C15DA">
      <w:pPr>
        <w:spacing w:after="0" w:line="240" w:lineRule="auto"/>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xml:space="preserve">                           5.</w:t>
      </w:r>
      <w:r w:rsidRPr="00213D85">
        <w:rPr>
          <w:rFonts w:ascii="Times New Roman" w:eastAsia="Times New Roman" w:hAnsi="Times New Roman" w:cs="Times New Roman"/>
          <w:color w:val="363636"/>
          <w:sz w:val="26"/>
          <w:szCs w:val="26"/>
          <w:shd w:val="clear" w:color="auto" w:fill="FFFFFF"/>
        </w:rPr>
        <w:t> </w:t>
      </w:r>
      <w:r w:rsidRPr="00213D85">
        <w:rPr>
          <w:rFonts w:ascii="Times New Roman" w:eastAsia="Times New Roman" w:hAnsi="Times New Roman" w:cs="Times New Roman"/>
          <w:b/>
          <w:color w:val="363636"/>
          <w:sz w:val="26"/>
          <w:szCs w:val="26"/>
          <w:shd w:val="clear" w:color="auto" w:fill="FFFFFF"/>
        </w:rPr>
        <w:t>Заявитель не допускается к участию в аукционе в следующих случаях</w:t>
      </w:r>
      <w:r w:rsidRPr="00213D85">
        <w:rPr>
          <w:rFonts w:ascii="Times New Roman" w:eastAsia="Times New Roman" w:hAnsi="Times New Roman" w:cs="Times New Roman"/>
          <w:color w:val="363636"/>
          <w:sz w:val="26"/>
          <w:szCs w:val="26"/>
          <w:shd w:val="clear" w:color="auto" w:fill="FFFFFF"/>
        </w:rPr>
        <w:t>:</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непредставление необходимых для участия в аукционе документов или представление недостоверных сведений;</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не</w:t>
      </w:r>
      <w:r w:rsidR="00E2683C" w:rsidRPr="00213D85">
        <w:rPr>
          <w:rFonts w:ascii="Times New Roman" w:eastAsia="Times New Roman" w:hAnsi="Times New Roman" w:cs="Times New Roman"/>
          <w:color w:val="363636"/>
          <w:sz w:val="26"/>
          <w:szCs w:val="26"/>
          <w:shd w:val="clear" w:color="auto" w:fill="FFFFFF"/>
        </w:rPr>
        <w:t xml:space="preserve"> </w:t>
      </w:r>
      <w:r w:rsidRPr="00213D85">
        <w:rPr>
          <w:rFonts w:ascii="Times New Roman" w:eastAsia="Times New Roman" w:hAnsi="Times New Roman" w:cs="Times New Roman"/>
          <w:color w:val="363636"/>
          <w:sz w:val="26"/>
          <w:szCs w:val="26"/>
          <w:shd w:val="clear" w:color="auto" w:fill="FFFFFF"/>
        </w:rPr>
        <w:t>поступление задатка на дату рассмотрения заявок на участие в аукционе;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подача заявки на участие в аукционе лицом, которое в соответствии</w:t>
      </w:r>
      <w:r w:rsidRPr="00213D85">
        <w:rPr>
          <w:rFonts w:ascii="Times New Roman" w:eastAsia="Times New Roman" w:hAnsi="Times New Roman" w:cs="Times New Roman"/>
          <w:color w:val="363636"/>
          <w:sz w:val="26"/>
          <w:szCs w:val="26"/>
          <w:shd w:val="clear" w:color="auto" w:fill="FFFFFF"/>
        </w:rPr>
        <w:br/>
        <w:t>с действующим законодательством РФ не имеет права быть участником конкретного аукциона, покупателем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r w:rsidRPr="00213D85">
        <w:rPr>
          <w:rFonts w:ascii="Times New Roman" w:eastAsia="Times New Roman" w:hAnsi="Times New Roman" w:cs="Times New Roman"/>
          <w:b/>
          <w:color w:val="363636"/>
          <w:sz w:val="26"/>
          <w:szCs w:val="26"/>
          <w:shd w:val="clear" w:color="auto" w:fill="FFFFFF"/>
        </w:rPr>
        <w:t> </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6. Рассмотрение заявок</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 приведенным в извещении о проведении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2.В день определения участников аукциона, указанный в извещении о проведении аукциона по продаже права на заключение договора купли- продажи или аренды земельного участка в электронной форме, Оператор электронной площадки через «личный кабинет» Организатора обеспечивает доступ Организатору к поданным Претендентами заявкам и документам, а также к журналу приема заявок.</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Организатор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4. Претендент приобретает статус участника аукциона с момента подписания протокола о признании Претендентов участниками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EF3254" w:rsidRPr="00213D85" w:rsidRDefault="004C15DA">
      <w:pPr>
        <w:spacing w:after="0" w:line="240" w:lineRule="auto"/>
        <w:jc w:val="both"/>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Информация о Претендентах, не допущенных к участию в аукционе, размещается в открытой части электронной торговой площадки, на официальном сайте Российской Федерации для размещения информации о проведении торгов </w:t>
      </w:r>
      <w:hyperlink r:id="rId17">
        <w:r w:rsidRPr="00213D85">
          <w:rPr>
            <w:rFonts w:ascii="Times New Roman" w:eastAsia="Times New Roman" w:hAnsi="Times New Roman" w:cs="Times New Roman"/>
            <w:color w:val="000000"/>
            <w:sz w:val="26"/>
            <w:szCs w:val="26"/>
            <w:u w:val="single"/>
            <w:shd w:val="clear" w:color="auto" w:fill="FFFFFF"/>
          </w:rPr>
          <w:t>www.torgi.gov.ru</w:t>
        </w:r>
      </w:hyperlink>
      <w:r w:rsidRPr="00213D85">
        <w:rPr>
          <w:rFonts w:ascii="Times New Roman" w:eastAsia="Times New Roman" w:hAnsi="Times New Roman" w:cs="Times New Roman"/>
          <w:color w:val="363636"/>
          <w:sz w:val="26"/>
          <w:szCs w:val="26"/>
          <w:shd w:val="clear" w:color="auto" w:fill="FFFFFF"/>
        </w:rPr>
        <w:t>.</w:t>
      </w:r>
      <w:r w:rsidRPr="00213D85">
        <w:rPr>
          <w:rFonts w:ascii="Times New Roman" w:eastAsia="Times New Roman" w:hAnsi="Times New Roman" w:cs="Times New Roman"/>
          <w:b/>
          <w:color w:val="363636"/>
          <w:sz w:val="26"/>
          <w:szCs w:val="26"/>
          <w:shd w:val="clear" w:color="auto" w:fill="FFFFFF"/>
        </w:rPr>
        <w:t> </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262FE9">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7</w:t>
      </w:r>
      <w:r w:rsidR="004C15DA" w:rsidRPr="00213D85">
        <w:rPr>
          <w:rFonts w:ascii="Times New Roman" w:eastAsia="Times New Roman" w:hAnsi="Times New Roman" w:cs="Times New Roman"/>
          <w:b/>
          <w:color w:val="363636"/>
          <w:sz w:val="26"/>
          <w:szCs w:val="26"/>
          <w:shd w:val="clear" w:color="auto" w:fill="FFFFFF"/>
        </w:rPr>
        <w:t xml:space="preserve"> Порядок проведения аукциона в электронной форме:</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Процедура аукциона проводится в день и время, указанные в настоящем </w:t>
      </w:r>
      <w:proofErr w:type="gramStart"/>
      <w:r w:rsidRPr="00213D85">
        <w:rPr>
          <w:rFonts w:ascii="Times New Roman" w:eastAsia="Times New Roman" w:hAnsi="Times New Roman" w:cs="Times New Roman"/>
          <w:color w:val="363636"/>
          <w:sz w:val="26"/>
          <w:szCs w:val="26"/>
          <w:shd w:val="clear" w:color="auto" w:fill="FFFFFF"/>
        </w:rPr>
        <w:t>извещении  о</w:t>
      </w:r>
      <w:proofErr w:type="gramEnd"/>
      <w:r w:rsidRPr="00213D85">
        <w:rPr>
          <w:rFonts w:ascii="Times New Roman" w:eastAsia="Times New Roman" w:hAnsi="Times New Roman" w:cs="Times New Roman"/>
          <w:color w:val="363636"/>
          <w:sz w:val="26"/>
          <w:szCs w:val="26"/>
          <w:shd w:val="clear" w:color="auto" w:fill="FFFFFF"/>
        </w:rPr>
        <w:t xml:space="preserve"> проведении аукциона, путем последовательного повышения участниками начальной цены продажи на «шаг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lastRenderedPageBreak/>
        <w:t xml:space="preserve">«Шаг аукциона» установлен организатором аукциона в фиксированной сумме, в размере 3% от начальной (минимальной) цены земельного участка, указанной в </w:t>
      </w:r>
      <w:proofErr w:type="gramStart"/>
      <w:r w:rsidRPr="00213D85">
        <w:rPr>
          <w:rFonts w:ascii="Times New Roman" w:eastAsia="Times New Roman" w:hAnsi="Times New Roman" w:cs="Times New Roman"/>
          <w:color w:val="363636"/>
          <w:sz w:val="26"/>
          <w:szCs w:val="26"/>
          <w:shd w:val="clear" w:color="auto" w:fill="FFFFFF"/>
        </w:rPr>
        <w:t>настоящем  извещении</w:t>
      </w:r>
      <w:proofErr w:type="gramEnd"/>
      <w:r w:rsidRPr="00213D85">
        <w:rPr>
          <w:rFonts w:ascii="Times New Roman" w:eastAsia="Times New Roman" w:hAnsi="Times New Roman" w:cs="Times New Roman"/>
          <w:color w:val="363636"/>
          <w:sz w:val="26"/>
          <w:szCs w:val="26"/>
          <w:shd w:val="clear" w:color="auto" w:fill="FFFFFF"/>
        </w:rPr>
        <w:t xml:space="preserve">  и не изменяется в течение всего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ходе проведения аукциона участники аукциона подают предложения о цене предмета аукциона в соответствии со следующими требованиями: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предложение о цене предмета аукциона увеличивает текущее максимальное предложение о цене предмета аукциона на величину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Со времени начала проведения процедуры аукциона Оператором электронной площадки размещается: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текущего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б) 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 время их поступления, величина повышения начальной цены («шаг аукциона»), время, оставшееся до окончания приема предложений о </w:t>
      </w:r>
      <w:proofErr w:type="gramStart"/>
      <w:r w:rsidRPr="00213D85">
        <w:rPr>
          <w:rFonts w:ascii="Times New Roman" w:eastAsia="Times New Roman" w:hAnsi="Times New Roman" w:cs="Times New Roman"/>
          <w:color w:val="363636"/>
          <w:sz w:val="26"/>
          <w:szCs w:val="26"/>
          <w:shd w:val="clear" w:color="auto" w:fill="FFFFFF"/>
        </w:rPr>
        <w:t>цене  земельного</w:t>
      </w:r>
      <w:proofErr w:type="gramEnd"/>
      <w:r w:rsidRPr="00213D85">
        <w:rPr>
          <w:rFonts w:ascii="Times New Roman" w:eastAsia="Times New Roman" w:hAnsi="Times New Roman" w:cs="Times New Roman"/>
          <w:color w:val="363636"/>
          <w:sz w:val="26"/>
          <w:szCs w:val="26"/>
          <w:shd w:val="clear" w:color="auto" w:fill="FFFFFF"/>
        </w:rPr>
        <w:t xml:space="preserve">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 В случае если в течение указанного времени: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поступило предложение о начальной цене права аренды или цены земельного участка, то время для представления следующих предложений об увеличенной на «шаг аукциона» цене права аренды ил цены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права аренды или цены земельного участка следующее предложение не поступило, аукцион с помощью программно-аппаратных средств электронной площадки завершается;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б) не поступило ни одного предложения о начальной цене права аренды или цены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w:t>
      </w:r>
      <w:proofErr w:type="gramStart"/>
      <w:r w:rsidRPr="00213D85">
        <w:rPr>
          <w:rFonts w:ascii="Times New Roman" w:eastAsia="Times New Roman" w:hAnsi="Times New Roman" w:cs="Times New Roman"/>
          <w:color w:val="363636"/>
          <w:sz w:val="26"/>
          <w:szCs w:val="26"/>
          <w:shd w:val="clear" w:color="auto" w:fill="FFFFFF"/>
        </w:rPr>
        <w:t>аренды  или</w:t>
      </w:r>
      <w:proofErr w:type="gramEnd"/>
      <w:r w:rsidRPr="00213D85">
        <w:rPr>
          <w:rFonts w:ascii="Times New Roman" w:eastAsia="Times New Roman" w:hAnsi="Times New Roman" w:cs="Times New Roman"/>
          <w:color w:val="363636"/>
          <w:sz w:val="26"/>
          <w:szCs w:val="26"/>
          <w:shd w:val="clear" w:color="auto" w:fill="FFFFFF"/>
        </w:rPr>
        <w:t xml:space="preserve"> цены земельного участка является время завершения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При этом программными средствами электронной площадки обеспечивается: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исключение возможности подачи участником предложения о цене права аренды ил цены земельного участка, не соответствующего увеличению текущей цены на величину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б) уведомление участника в случае, если предложение этого участника о цене права аренды или цены земельного участка не может быть принято в связи с подачей аналогичного предложения ранее другим участником.</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Победителем аукциона признается участник, предложивший наибольшую цену на право заключения договора аренды или продажи земельного участка.  </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Ход проведения процедуры аукциона фиксируется Оператором электронной площадки в электронном журнале, который направляется Организатору в течение </w:t>
      </w:r>
      <w:r w:rsidRPr="00213D85">
        <w:rPr>
          <w:rFonts w:ascii="Times New Roman" w:eastAsia="Times New Roman" w:hAnsi="Times New Roman" w:cs="Times New Roman"/>
          <w:color w:val="363636"/>
          <w:sz w:val="26"/>
          <w:szCs w:val="26"/>
          <w:shd w:val="clear" w:color="auto" w:fill="FFFFFF"/>
        </w:rPr>
        <w:lastRenderedPageBreak/>
        <w:t>одного часа со времени завершения приема предложений о цене для подведения итогов аукциона путем оформления протокола об итогах аукциона. Протокол об итогах аукциона, содержащий цену на право заключения договора купли -продажи или аренды земельного участка, предложенную победителем, и удостоверяющий право победителя на заключение договора купли-продажи или аренды земельного участка, подписывается Организатором в течение одного рабочего дня со дня подписания данного протокола Оператором электронной площадки.</w:t>
      </w:r>
      <w:r w:rsidRPr="00213D85">
        <w:rPr>
          <w:rFonts w:ascii="Times New Roman" w:eastAsia="Times New Roman" w:hAnsi="Times New Roman" w:cs="Times New Roman"/>
          <w:color w:val="000000"/>
          <w:sz w:val="26"/>
          <w:szCs w:val="26"/>
          <w:shd w:val="clear" w:color="auto" w:fill="FFFFFF"/>
        </w:rPr>
        <w:t xml:space="preserve"> Который размещается на официальном сайте Российской Федерации для размещения информации о проведении торгов </w:t>
      </w:r>
      <w:hyperlink r:id="rId18">
        <w:r w:rsidRPr="00213D85">
          <w:rPr>
            <w:rFonts w:ascii="Times New Roman" w:eastAsia="Times New Roman" w:hAnsi="Times New Roman" w:cs="Times New Roman"/>
            <w:color w:val="0000FF"/>
            <w:sz w:val="26"/>
            <w:szCs w:val="26"/>
            <w:u w:val="single"/>
            <w:shd w:val="clear" w:color="auto" w:fill="FFFFFF"/>
          </w:rPr>
          <w:t>www.torgi.gov.ru</w:t>
        </w:r>
      </w:hyperlink>
      <w:r w:rsidRPr="00213D85">
        <w:rPr>
          <w:rFonts w:ascii="Times New Roman" w:eastAsia="Times New Roman" w:hAnsi="Times New Roman" w:cs="Times New Roman"/>
          <w:color w:val="000000"/>
          <w:sz w:val="26"/>
          <w:szCs w:val="26"/>
          <w:shd w:val="clear" w:color="auto" w:fill="FFFFFF"/>
        </w:rPr>
        <w:t xml:space="preserve">, не позднее дня, следующего за днем подписания указанного протокола. </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Процедура аукциона считается завершенной с момента подписания Организатором протокола об итогах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Аукцион признается несостоявшимся в следующих случаях:</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не было подано ни одной заявки на участие либо ни один из Претендентов не признан участником;</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принято решение о признании только одного Претендента участником;</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-ни один из участников не сделал предложение о начальной цене права аренды или цены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Решение о признании аукциона несостоявшимся оформляется протоколом об итогах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обязан направить заявителю проект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следующая информация: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-наименование предмета </w:t>
      </w:r>
      <w:proofErr w:type="gramStart"/>
      <w:r w:rsidRPr="00213D85">
        <w:rPr>
          <w:rFonts w:ascii="Times New Roman" w:eastAsia="Times New Roman" w:hAnsi="Times New Roman" w:cs="Times New Roman"/>
          <w:color w:val="363636"/>
          <w:sz w:val="26"/>
          <w:szCs w:val="26"/>
          <w:shd w:val="clear" w:color="auto" w:fill="FFFFFF"/>
        </w:rPr>
        <w:t>договора  и</w:t>
      </w:r>
      <w:proofErr w:type="gramEnd"/>
      <w:r w:rsidRPr="00213D85">
        <w:rPr>
          <w:rFonts w:ascii="Times New Roman" w:eastAsia="Times New Roman" w:hAnsi="Times New Roman" w:cs="Times New Roman"/>
          <w:color w:val="363636"/>
          <w:sz w:val="26"/>
          <w:szCs w:val="26"/>
          <w:shd w:val="clear" w:color="auto" w:fill="FFFFFF"/>
        </w:rPr>
        <w:t xml:space="preserve"> иные позволяющие его индивидуализировать сведения;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цена сделки;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фамилия, имя, отчество физического лица или наименовании юридического лица - Победителя торгов.</w:t>
      </w:r>
      <w:r w:rsidRPr="00213D85">
        <w:rPr>
          <w:rFonts w:ascii="Times New Roman" w:eastAsia="Times New Roman" w:hAnsi="Times New Roman" w:cs="Times New Roman"/>
          <w:b/>
          <w:color w:val="363636"/>
          <w:sz w:val="26"/>
          <w:szCs w:val="26"/>
          <w:shd w:val="clear" w:color="auto" w:fill="FFFFFF"/>
        </w:rPr>
        <w:t> </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8. Отмена и приостановление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Продавец вправе отменить аукцион не позднее, чем за 3 (три) дня до даты проведения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Решение об отмене аукциона размещается на официальном сайте Российской Федерации для размещения информации о проведении торгов </w:t>
      </w:r>
      <w:hyperlink r:id="rId19">
        <w:r w:rsidRPr="00213D85">
          <w:rPr>
            <w:rFonts w:ascii="Times New Roman" w:eastAsia="Times New Roman" w:hAnsi="Times New Roman" w:cs="Times New Roman"/>
            <w:color w:val="363636"/>
            <w:sz w:val="26"/>
            <w:szCs w:val="26"/>
            <w:u w:val="single"/>
            <w:shd w:val="clear" w:color="auto" w:fill="FFFFFF"/>
          </w:rPr>
          <w:t>www.torgi.gov.ru</w:t>
        </w:r>
      </w:hyperlink>
      <w:r w:rsidRPr="00213D85">
        <w:rPr>
          <w:rFonts w:ascii="Times New Roman" w:eastAsia="Times New Roman" w:hAnsi="Times New Roman" w:cs="Times New Roman"/>
          <w:color w:val="363636"/>
          <w:sz w:val="26"/>
          <w:szCs w:val="26"/>
          <w:shd w:val="clear" w:color="auto" w:fill="FFFFFF"/>
        </w:rPr>
        <w:t xml:space="preserve">. на официальном сайте Администрации муниципального образования Красноармейский район </w:t>
      </w:r>
      <w:hyperlink r:id="rId20">
        <w:r w:rsidRPr="00213D85">
          <w:rPr>
            <w:rFonts w:ascii="Times New Roman" w:eastAsia="Times New Roman" w:hAnsi="Times New Roman" w:cs="Times New Roman"/>
            <w:color w:val="363636"/>
            <w:sz w:val="26"/>
            <w:szCs w:val="26"/>
            <w:u w:val="single"/>
            <w:shd w:val="clear" w:color="auto" w:fill="FFFFFF"/>
          </w:rPr>
          <w:t>http://.ru</w:t>
        </w:r>
      </w:hyperlink>
      <w:r w:rsidRPr="00213D85">
        <w:rPr>
          <w:rFonts w:ascii="Times New Roman" w:eastAsia="Times New Roman" w:hAnsi="Times New Roman" w:cs="Times New Roman"/>
          <w:color w:val="363636"/>
          <w:sz w:val="26"/>
          <w:szCs w:val="26"/>
          <w:shd w:val="clear" w:color="auto" w:fill="FFFFFF"/>
        </w:rPr>
        <w:t xml:space="preserve"> и в открытой части электронной торговой площадки в течении 3-х дней со дня принятия данного решения.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3. Оператор электронной площадки приостанавливает проведение продажи права на заключение договора купли- продажи или аренды земельного участка в случае </w:t>
      </w:r>
      <w:r w:rsidRPr="00213D85">
        <w:rPr>
          <w:rFonts w:ascii="Times New Roman" w:eastAsia="Times New Roman" w:hAnsi="Times New Roman" w:cs="Times New Roman"/>
          <w:color w:val="363636"/>
          <w:sz w:val="26"/>
          <w:szCs w:val="26"/>
          <w:shd w:val="clear" w:color="auto" w:fill="FFFFFF"/>
        </w:rPr>
        <w:lastRenderedPageBreak/>
        <w:t>технологического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продажи права на заключение договора аренды или договора купли- продажи земельного участка начинается с того момента, на котором продажа имущества была прервана.</w:t>
      </w:r>
    </w:p>
    <w:p w:rsidR="00EF3254" w:rsidRPr="00213D85" w:rsidRDefault="004C15DA">
      <w:pPr>
        <w:spacing w:after="0" w:line="240" w:lineRule="auto"/>
        <w:ind w:firstLine="708"/>
        <w:jc w:val="both"/>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течение одного часа со времени приостановления проведения продажи права на заключение договора купли-продажи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купли-продажи или аренды земельного участка, времени приостановления и возобновления продажи права на заключение договора купли-продажи или аренды земельного участка, уведомляет об этом участников, а также направляет указанную информацию продавцу для внесения в протокол об итогах продажи права заключения договора купли-продажи или аренды земельного участка.</w:t>
      </w:r>
      <w:r w:rsidRPr="00213D85">
        <w:rPr>
          <w:rFonts w:ascii="Times New Roman" w:eastAsia="Times New Roman" w:hAnsi="Times New Roman" w:cs="Times New Roman"/>
          <w:b/>
          <w:color w:val="363636"/>
          <w:sz w:val="26"/>
          <w:szCs w:val="26"/>
          <w:shd w:val="clear" w:color="auto" w:fill="FFFFFF"/>
        </w:rPr>
        <w:t> </w:t>
      </w:r>
    </w:p>
    <w:p w:rsidR="00EF3254" w:rsidRPr="00213D85" w:rsidRDefault="00EF3254">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C63FE9" w:rsidRPr="003A5202" w:rsidRDefault="00C63FE9" w:rsidP="00C63FE9">
      <w:pPr>
        <w:spacing w:after="0" w:line="240" w:lineRule="auto"/>
        <w:jc w:val="center"/>
        <w:rPr>
          <w:rFonts w:ascii="Times New Roman" w:eastAsia="Times New Roman" w:hAnsi="Times New Roman" w:cs="Times New Roman"/>
          <w:b/>
          <w:color w:val="363636"/>
          <w:sz w:val="26"/>
          <w:szCs w:val="26"/>
          <w:shd w:val="clear" w:color="auto" w:fill="FFFFFF"/>
        </w:rPr>
      </w:pPr>
      <w:r w:rsidRPr="003A5202">
        <w:rPr>
          <w:rFonts w:ascii="Times New Roman" w:eastAsia="Times New Roman" w:hAnsi="Times New Roman" w:cs="Times New Roman"/>
          <w:b/>
          <w:color w:val="363636"/>
          <w:sz w:val="26"/>
          <w:szCs w:val="26"/>
          <w:shd w:val="clear" w:color="auto" w:fill="FFFFFF"/>
        </w:rPr>
        <w:t xml:space="preserve">9. Заключение договора купли - продажи </w:t>
      </w:r>
    </w:p>
    <w:p w:rsidR="00C63FE9" w:rsidRPr="003A5202" w:rsidRDefault="00C63FE9" w:rsidP="00C63FE9">
      <w:pPr>
        <w:spacing w:after="0" w:line="240" w:lineRule="auto"/>
        <w:jc w:val="center"/>
        <w:rPr>
          <w:rFonts w:ascii="Times New Roman" w:eastAsia="Times New Roman" w:hAnsi="Times New Roman" w:cs="Times New Roman"/>
          <w:b/>
          <w:color w:val="363636"/>
          <w:sz w:val="26"/>
          <w:szCs w:val="26"/>
          <w:shd w:val="clear" w:color="auto" w:fill="FFFFFF"/>
        </w:rPr>
      </w:pPr>
      <w:r w:rsidRPr="003A5202">
        <w:rPr>
          <w:rFonts w:ascii="Times New Roman" w:eastAsia="Times New Roman" w:hAnsi="Times New Roman" w:cs="Times New Roman"/>
          <w:b/>
          <w:color w:val="363636"/>
          <w:sz w:val="26"/>
          <w:szCs w:val="26"/>
          <w:shd w:val="clear" w:color="auto" w:fill="FFFFFF"/>
        </w:rPr>
        <w:t>или аренды земельного участка</w:t>
      </w:r>
    </w:p>
    <w:p w:rsidR="00C63FE9" w:rsidRPr="003A5202" w:rsidRDefault="00C63FE9" w:rsidP="00C63FE9">
      <w:pPr>
        <w:spacing w:after="0" w:line="240" w:lineRule="auto"/>
        <w:jc w:val="center"/>
        <w:rPr>
          <w:rFonts w:ascii="Times New Roman" w:eastAsia="Times New Roman" w:hAnsi="Times New Roman" w:cs="Times New Roman"/>
          <w:color w:val="363636"/>
          <w:sz w:val="26"/>
          <w:szCs w:val="26"/>
          <w:shd w:val="clear" w:color="auto" w:fill="FFFFFF"/>
        </w:rPr>
      </w:pP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Договор купли-продажи или аренды земельного участка заключается с победителем аукциона в установленном законодательством порядке не ранее чем через 10 дней со дня размещения информации о результатах аукциона на официальном сайте Российской Федерации в сети «Интернет» или со дня размещения протокола рассмотрения заявок на участие в электронном аукционе в случае, если электронный аукцион признан несостоявшимся.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Уполномоченный орган обязан в течение пяти дней со дня истечения срока, предусмотренного пунктом выше, направить победителю электронного аукциона или иным лицам, с которыми в соответствии с пунктами 13, 14, 20 и 25 статьи 39.12 Земельного Кодекса РФ заключается договор купли-продажи или аренды земельного участка, находящегося в государственной или муниципальной собственности, проект договора купли-продажи или аренды такого участка.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По результатам проведения электронного аукциона договор купли-продажи или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При отказе или уклонении победителя аукциона от заключения в установленный срок договора купли-продажи или аренды земельного участка   задаток   ему   не возвращается, он утрачивает право на </w:t>
      </w:r>
      <w:proofErr w:type="gramStart"/>
      <w:r w:rsidRPr="003A5202">
        <w:rPr>
          <w:rFonts w:ascii="Times New Roman" w:eastAsia="Times New Roman" w:hAnsi="Times New Roman" w:cs="Times New Roman"/>
          <w:color w:val="363636"/>
          <w:sz w:val="26"/>
          <w:szCs w:val="26"/>
          <w:shd w:val="clear" w:color="auto" w:fill="FFFFFF"/>
        </w:rPr>
        <w:t>заключение  указанного</w:t>
      </w:r>
      <w:proofErr w:type="gramEnd"/>
      <w:r w:rsidRPr="003A5202">
        <w:rPr>
          <w:rFonts w:ascii="Times New Roman" w:eastAsia="Times New Roman" w:hAnsi="Times New Roman" w:cs="Times New Roman"/>
          <w:color w:val="363636"/>
          <w:sz w:val="26"/>
          <w:szCs w:val="26"/>
          <w:shd w:val="clear" w:color="auto" w:fill="FFFFFF"/>
        </w:rPr>
        <w:t xml:space="preserve"> договора.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 13, 14, 20, 25 ст. 39.12 Земельного Кодекса Российской Федерации, которые уклонились от их заключения, включаются в реестр недобросовестных участников аукциона.</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r w:rsidRPr="003A5202">
        <w:rPr>
          <w:rFonts w:ascii="Times New Roman" w:eastAsia="Times New Roman" w:hAnsi="Times New Roman" w:cs="Times New Roman"/>
          <w:color w:val="000000"/>
          <w:sz w:val="26"/>
          <w:szCs w:val="26"/>
        </w:rPr>
        <w:tab/>
        <w:t>Передача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30 (тридцати) календарных дней после дня оплаты цены выкупа. Договор купли-продажи подписывается Продавцом при получении цены выкупа.</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r w:rsidRPr="003A5202">
        <w:rPr>
          <w:rFonts w:ascii="Times New Roman" w:eastAsia="Times New Roman" w:hAnsi="Times New Roman" w:cs="Times New Roman"/>
          <w:b/>
          <w:color w:val="000000"/>
          <w:sz w:val="26"/>
          <w:szCs w:val="26"/>
        </w:rPr>
        <w:lastRenderedPageBreak/>
        <w:t xml:space="preserve">11. Условия и сроки платежа, реквизиты счетов </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r w:rsidRPr="003A5202">
        <w:rPr>
          <w:rFonts w:ascii="Times New Roman" w:eastAsia="Times New Roman" w:hAnsi="Times New Roman" w:cs="Times New Roman"/>
          <w:b/>
          <w:color w:val="000000"/>
          <w:sz w:val="26"/>
          <w:szCs w:val="26"/>
        </w:rPr>
        <w:t>для оплаты по договору купли-продажи</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p>
    <w:p w:rsidR="00C63FE9" w:rsidRPr="003A5202" w:rsidRDefault="00C63FE9" w:rsidP="00C63FE9">
      <w:pPr>
        <w:suppressAutoHyphens/>
        <w:spacing w:after="0" w:line="240" w:lineRule="auto"/>
        <w:ind w:firstLine="720"/>
        <w:jc w:val="both"/>
        <w:rPr>
          <w:rFonts w:ascii="Times New Roman" w:eastAsia="Times New Roman" w:hAnsi="Times New Roman" w:cs="Times New Roman"/>
          <w:sz w:val="26"/>
          <w:szCs w:val="26"/>
        </w:rPr>
      </w:pPr>
      <w:r w:rsidRPr="003A5202">
        <w:rPr>
          <w:rFonts w:ascii="Times New Roman" w:eastAsia="Times New Roman" w:hAnsi="Times New Roman" w:cs="Times New Roman"/>
          <w:color w:val="000000"/>
          <w:sz w:val="26"/>
          <w:szCs w:val="26"/>
        </w:rPr>
        <w:t xml:space="preserve">Оплата производится Покупателем в срок не позднее 10 (десяти)  дней со дня </w:t>
      </w:r>
      <w:r w:rsidRPr="003A5202">
        <w:rPr>
          <w:rFonts w:ascii="Times New Roman" w:eastAsia="Times New Roman" w:hAnsi="Times New Roman" w:cs="Times New Roman"/>
          <w:sz w:val="26"/>
          <w:szCs w:val="26"/>
        </w:rPr>
        <w:t>подписания им договора купли-продажи путем единовременного перечисления в безналичном порядке денежных средств в рублях на расчетные счета по следующим реквизитам: ИНН 2336001958, КПП 233601001, Получатель: УФК по Краснодарскому краю г. Краснодар (Управление муниципальной собственностью администрации муниципального образования Красноармейский район), Наименование банка: Южное ГУ Банка России//УФК по Краснодарскому краю, г. Краснодар, БИК ТОФК 010349101, Единый казначейский счет 40102810945370000010, Казначейский счет 03100643000000011800, КБК 90211406013050026430, ОКТМО 036234</w:t>
      </w:r>
      <w:r w:rsidR="008C61EF">
        <w:rPr>
          <w:rFonts w:ascii="Times New Roman" w:eastAsia="Times New Roman" w:hAnsi="Times New Roman" w:cs="Times New Roman"/>
          <w:sz w:val="26"/>
          <w:szCs w:val="26"/>
        </w:rPr>
        <w:t>25</w:t>
      </w:r>
      <w:bookmarkStart w:id="0" w:name="_GoBack"/>
      <w:bookmarkEnd w:id="0"/>
      <w:r w:rsidRPr="003A5202">
        <w:rPr>
          <w:rFonts w:ascii="Times New Roman" w:eastAsia="Times New Roman" w:hAnsi="Times New Roman" w:cs="Times New Roman"/>
          <w:sz w:val="26"/>
          <w:szCs w:val="26"/>
        </w:rPr>
        <w:t xml:space="preserve">. </w:t>
      </w:r>
      <w:r w:rsidRPr="003A5202">
        <w:rPr>
          <w:rFonts w:ascii="Times New Roman" w:eastAsia="Times New Roman" w:hAnsi="Times New Roman" w:cs="Times New Roman"/>
          <w:b/>
          <w:sz w:val="26"/>
          <w:szCs w:val="26"/>
        </w:rPr>
        <w:t>Назначение платежа</w:t>
      </w:r>
      <w:r w:rsidRPr="003A5202">
        <w:rPr>
          <w:rFonts w:ascii="Times New Roman" w:eastAsia="Times New Roman" w:hAnsi="Times New Roman" w:cs="Times New Roman"/>
          <w:sz w:val="26"/>
          <w:szCs w:val="26"/>
        </w:rPr>
        <w:t>:</w:t>
      </w:r>
      <w:r w:rsidRPr="003A5202">
        <w:rPr>
          <w:rFonts w:ascii="Times New Roman" w:eastAsia="Times New Roman" w:hAnsi="Times New Roman" w:cs="Times New Roman"/>
          <w:spacing w:val="-1"/>
          <w:sz w:val="26"/>
          <w:szCs w:val="26"/>
        </w:rPr>
        <w:t xml:space="preserve"> «Оплата по договору купли-продажи (дата и номер договора).</w:t>
      </w:r>
    </w:p>
    <w:p w:rsidR="00C63FE9" w:rsidRPr="003A5202" w:rsidRDefault="00C63FE9" w:rsidP="00C63FE9">
      <w:pPr>
        <w:spacing w:after="0" w:line="240" w:lineRule="auto"/>
        <w:ind w:firstLine="567"/>
        <w:jc w:val="both"/>
        <w:rPr>
          <w:rFonts w:ascii="Times New Roman" w:eastAsia="Times New Roman" w:hAnsi="Times New Roman" w:cs="Times New Roman"/>
          <w:color w:val="000000"/>
          <w:sz w:val="26"/>
          <w:szCs w:val="26"/>
        </w:rPr>
      </w:pPr>
    </w:p>
    <w:p w:rsidR="00DC395D" w:rsidRPr="00213D85"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Начальник управления</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муниципальной собственностью</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администрации МО Красноармейский район</w:t>
      </w:r>
      <w:r w:rsidR="00883B7D" w:rsidRPr="00213D85">
        <w:rPr>
          <w:rFonts w:ascii="Times New Roman" w:eastAsia="Times New Roman" w:hAnsi="Times New Roman" w:cs="Times New Roman"/>
          <w:color w:val="000000"/>
          <w:sz w:val="26"/>
          <w:szCs w:val="26"/>
        </w:rPr>
        <w:t xml:space="preserve"> </w:t>
      </w:r>
      <w:r w:rsidR="00587809">
        <w:rPr>
          <w:rFonts w:ascii="Times New Roman" w:eastAsia="Times New Roman" w:hAnsi="Times New Roman" w:cs="Times New Roman"/>
          <w:color w:val="000000"/>
          <w:sz w:val="26"/>
          <w:szCs w:val="26"/>
        </w:rPr>
        <w:t xml:space="preserve"> А. П. Зыков</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p>
    <w:p w:rsidR="00DC395D" w:rsidRPr="00213D85" w:rsidRDefault="00DC395D">
      <w:pPr>
        <w:spacing w:after="0" w:line="240" w:lineRule="auto"/>
        <w:rPr>
          <w:rFonts w:ascii="Times New Roman" w:eastAsia="Times New Roman" w:hAnsi="Times New Roman" w:cs="Times New Roman"/>
          <w:color w:val="000000"/>
          <w:sz w:val="26"/>
          <w:szCs w:val="26"/>
        </w:rPr>
      </w:pPr>
    </w:p>
    <w:sectPr w:rsidR="00DC395D" w:rsidRPr="00213D85" w:rsidSect="007F4A4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useFELayout/>
    <w:compatSetting w:name="compatibilityMode" w:uri="http://schemas.microsoft.com/office/word" w:val="12"/>
  </w:compat>
  <w:rsids>
    <w:rsidRoot w:val="00EF3254"/>
    <w:rsid w:val="0000017A"/>
    <w:rsid w:val="00007BF9"/>
    <w:rsid w:val="0001582E"/>
    <w:rsid w:val="000245DB"/>
    <w:rsid w:val="00024C02"/>
    <w:rsid w:val="00030CF0"/>
    <w:rsid w:val="00031FD5"/>
    <w:rsid w:val="000354C6"/>
    <w:rsid w:val="00037B68"/>
    <w:rsid w:val="00041D12"/>
    <w:rsid w:val="000457C1"/>
    <w:rsid w:val="000478BE"/>
    <w:rsid w:val="00047EFD"/>
    <w:rsid w:val="000519BB"/>
    <w:rsid w:val="00053DEF"/>
    <w:rsid w:val="000657BF"/>
    <w:rsid w:val="000668CF"/>
    <w:rsid w:val="00067EB0"/>
    <w:rsid w:val="00070A68"/>
    <w:rsid w:val="00073644"/>
    <w:rsid w:val="000760B9"/>
    <w:rsid w:val="000815C1"/>
    <w:rsid w:val="0008528F"/>
    <w:rsid w:val="000860C4"/>
    <w:rsid w:val="00090A85"/>
    <w:rsid w:val="000A5880"/>
    <w:rsid w:val="000B2A04"/>
    <w:rsid w:val="000B7783"/>
    <w:rsid w:val="000C4FA2"/>
    <w:rsid w:val="000D4D64"/>
    <w:rsid w:val="000F234A"/>
    <w:rsid w:val="00100D5F"/>
    <w:rsid w:val="00106665"/>
    <w:rsid w:val="00131C59"/>
    <w:rsid w:val="001349B9"/>
    <w:rsid w:val="00140795"/>
    <w:rsid w:val="00163A33"/>
    <w:rsid w:val="00166054"/>
    <w:rsid w:val="00166BD8"/>
    <w:rsid w:val="001748ED"/>
    <w:rsid w:val="00186AD6"/>
    <w:rsid w:val="00190BA2"/>
    <w:rsid w:val="001A383E"/>
    <w:rsid w:val="001B25AB"/>
    <w:rsid w:val="001E34CB"/>
    <w:rsid w:val="001E5B07"/>
    <w:rsid w:val="001F430B"/>
    <w:rsid w:val="001F49F2"/>
    <w:rsid w:val="002048F6"/>
    <w:rsid w:val="00211815"/>
    <w:rsid w:val="00213D85"/>
    <w:rsid w:val="00225A25"/>
    <w:rsid w:val="00225BFE"/>
    <w:rsid w:val="00226C71"/>
    <w:rsid w:val="00231E81"/>
    <w:rsid w:val="00240C67"/>
    <w:rsid w:val="00242605"/>
    <w:rsid w:val="00243C78"/>
    <w:rsid w:val="00253B56"/>
    <w:rsid w:val="00262FE9"/>
    <w:rsid w:val="00271CAF"/>
    <w:rsid w:val="00274E83"/>
    <w:rsid w:val="00284142"/>
    <w:rsid w:val="00285A75"/>
    <w:rsid w:val="00285CA9"/>
    <w:rsid w:val="0028760E"/>
    <w:rsid w:val="00292E74"/>
    <w:rsid w:val="002A559C"/>
    <w:rsid w:val="002B7A25"/>
    <w:rsid w:val="002D0747"/>
    <w:rsid w:val="002D23A1"/>
    <w:rsid w:val="002D2DBB"/>
    <w:rsid w:val="002E3AF4"/>
    <w:rsid w:val="002F619F"/>
    <w:rsid w:val="002F6D81"/>
    <w:rsid w:val="00321C84"/>
    <w:rsid w:val="00325A81"/>
    <w:rsid w:val="00325FDF"/>
    <w:rsid w:val="00350735"/>
    <w:rsid w:val="00355257"/>
    <w:rsid w:val="00364B8C"/>
    <w:rsid w:val="003718F4"/>
    <w:rsid w:val="0037642A"/>
    <w:rsid w:val="003768CE"/>
    <w:rsid w:val="00380171"/>
    <w:rsid w:val="00382D47"/>
    <w:rsid w:val="003A04F1"/>
    <w:rsid w:val="003C712F"/>
    <w:rsid w:val="003D03BA"/>
    <w:rsid w:val="003D2E6A"/>
    <w:rsid w:val="003D47BE"/>
    <w:rsid w:val="003D7D26"/>
    <w:rsid w:val="003E125F"/>
    <w:rsid w:val="003E27C7"/>
    <w:rsid w:val="003E2B82"/>
    <w:rsid w:val="003E6A8F"/>
    <w:rsid w:val="003E7F20"/>
    <w:rsid w:val="003F56CD"/>
    <w:rsid w:val="00400345"/>
    <w:rsid w:val="00400F7F"/>
    <w:rsid w:val="004121BF"/>
    <w:rsid w:val="00412558"/>
    <w:rsid w:val="00421E92"/>
    <w:rsid w:val="004276F5"/>
    <w:rsid w:val="00431A14"/>
    <w:rsid w:val="004322A2"/>
    <w:rsid w:val="00436A36"/>
    <w:rsid w:val="004605B3"/>
    <w:rsid w:val="00477C33"/>
    <w:rsid w:val="00495D0D"/>
    <w:rsid w:val="004C15DA"/>
    <w:rsid w:val="004D1D63"/>
    <w:rsid w:val="004D7626"/>
    <w:rsid w:val="004F1842"/>
    <w:rsid w:val="004F3E27"/>
    <w:rsid w:val="004F6DF5"/>
    <w:rsid w:val="004F73DA"/>
    <w:rsid w:val="005166D7"/>
    <w:rsid w:val="00521D51"/>
    <w:rsid w:val="005238F7"/>
    <w:rsid w:val="00524DFB"/>
    <w:rsid w:val="00550ED8"/>
    <w:rsid w:val="00562301"/>
    <w:rsid w:val="0057536E"/>
    <w:rsid w:val="00583312"/>
    <w:rsid w:val="00587809"/>
    <w:rsid w:val="00596AD1"/>
    <w:rsid w:val="005C3E8F"/>
    <w:rsid w:val="005D594C"/>
    <w:rsid w:val="005F4925"/>
    <w:rsid w:val="00604EEB"/>
    <w:rsid w:val="00630596"/>
    <w:rsid w:val="006412FF"/>
    <w:rsid w:val="00653551"/>
    <w:rsid w:val="00661534"/>
    <w:rsid w:val="00665521"/>
    <w:rsid w:val="006709BF"/>
    <w:rsid w:val="00671645"/>
    <w:rsid w:val="00672C0C"/>
    <w:rsid w:val="00680FBD"/>
    <w:rsid w:val="00683ED0"/>
    <w:rsid w:val="00686490"/>
    <w:rsid w:val="006961D8"/>
    <w:rsid w:val="006A4A29"/>
    <w:rsid w:val="006A4C88"/>
    <w:rsid w:val="006A7FAA"/>
    <w:rsid w:val="006E1BB3"/>
    <w:rsid w:val="00710A38"/>
    <w:rsid w:val="007116C8"/>
    <w:rsid w:val="0072720A"/>
    <w:rsid w:val="007405F8"/>
    <w:rsid w:val="00756A31"/>
    <w:rsid w:val="007637E0"/>
    <w:rsid w:val="007652E9"/>
    <w:rsid w:val="00780369"/>
    <w:rsid w:val="00782924"/>
    <w:rsid w:val="00784EF2"/>
    <w:rsid w:val="00790635"/>
    <w:rsid w:val="0079135F"/>
    <w:rsid w:val="007926C3"/>
    <w:rsid w:val="0079630D"/>
    <w:rsid w:val="007A4A62"/>
    <w:rsid w:val="007C5F49"/>
    <w:rsid w:val="007D5F6E"/>
    <w:rsid w:val="007E386A"/>
    <w:rsid w:val="007F4A44"/>
    <w:rsid w:val="008118E3"/>
    <w:rsid w:val="00813D44"/>
    <w:rsid w:val="00817FE9"/>
    <w:rsid w:val="00823D53"/>
    <w:rsid w:val="0083138D"/>
    <w:rsid w:val="00831663"/>
    <w:rsid w:val="0084085E"/>
    <w:rsid w:val="00842DBE"/>
    <w:rsid w:val="00851AF8"/>
    <w:rsid w:val="00883B7D"/>
    <w:rsid w:val="0089254A"/>
    <w:rsid w:val="008A2AE3"/>
    <w:rsid w:val="008A40BA"/>
    <w:rsid w:val="008B0B5E"/>
    <w:rsid w:val="008B2760"/>
    <w:rsid w:val="008B35B5"/>
    <w:rsid w:val="008C61EF"/>
    <w:rsid w:val="008D4842"/>
    <w:rsid w:val="008E6CFF"/>
    <w:rsid w:val="008F0092"/>
    <w:rsid w:val="008F33BA"/>
    <w:rsid w:val="008F37CF"/>
    <w:rsid w:val="008F438A"/>
    <w:rsid w:val="00915166"/>
    <w:rsid w:val="0092397C"/>
    <w:rsid w:val="00931704"/>
    <w:rsid w:val="00937DA4"/>
    <w:rsid w:val="00945B72"/>
    <w:rsid w:val="00945CCD"/>
    <w:rsid w:val="00952992"/>
    <w:rsid w:val="00971297"/>
    <w:rsid w:val="00971F0B"/>
    <w:rsid w:val="009A3478"/>
    <w:rsid w:val="009A4CF3"/>
    <w:rsid w:val="009B431C"/>
    <w:rsid w:val="009C575E"/>
    <w:rsid w:val="009F4595"/>
    <w:rsid w:val="009F7A77"/>
    <w:rsid w:val="00A012EF"/>
    <w:rsid w:val="00A03058"/>
    <w:rsid w:val="00A050DF"/>
    <w:rsid w:val="00A11FEE"/>
    <w:rsid w:val="00A12F4E"/>
    <w:rsid w:val="00A21824"/>
    <w:rsid w:val="00A31153"/>
    <w:rsid w:val="00A41BA2"/>
    <w:rsid w:val="00A42D54"/>
    <w:rsid w:val="00A459F6"/>
    <w:rsid w:val="00A46603"/>
    <w:rsid w:val="00A55FE0"/>
    <w:rsid w:val="00A6142B"/>
    <w:rsid w:val="00A67E9F"/>
    <w:rsid w:val="00A714F4"/>
    <w:rsid w:val="00A74448"/>
    <w:rsid w:val="00A74F08"/>
    <w:rsid w:val="00A81D43"/>
    <w:rsid w:val="00A86481"/>
    <w:rsid w:val="00AA23D4"/>
    <w:rsid w:val="00AB18DB"/>
    <w:rsid w:val="00AC0FFB"/>
    <w:rsid w:val="00AC4C5B"/>
    <w:rsid w:val="00AE18E9"/>
    <w:rsid w:val="00AF00BF"/>
    <w:rsid w:val="00AF0A29"/>
    <w:rsid w:val="00B01161"/>
    <w:rsid w:val="00B01479"/>
    <w:rsid w:val="00B03178"/>
    <w:rsid w:val="00B153C5"/>
    <w:rsid w:val="00B21A59"/>
    <w:rsid w:val="00B256A2"/>
    <w:rsid w:val="00B32446"/>
    <w:rsid w:val="00B334BD"/>
    <w:rsid w:val="00B3670F"/>
    <w:rsid w:val="00B47B3F"/>
    <w:rsid w:val="00B54CBD"/>
    <w:rsid w:val="00B60558"/>
    <w:rsid w:val="00B750DF"/>
    <w:rsid w:val="00B82760"/>
    <w:rsid w:val="00BB1F43"/>
    <w:rsid w:val="00BC06DC"/>
    <w:rsid w:val="00BC3B5A"/>
    <w:rsid w:val="00BC4E3C"/>
    <w:rsid w:val="00BC7005"/>
    <w:rsid w:val="00BD4D7C"/>
    <w:rsid w:val="00BE2DAF"/>
    <w:rsid w:val="00BE419E"/>
    <w:rsid w:val="00BF6C62"/>
    <w:rsid w:val="00BF6FC6"/>
    <w:rsid w:val="00C05B50"/>
    <w:rsid w:val="00C101EF"/>
    <w:rsid w:val="00C11104"/>
    <w:rsid w:val="00C115D5"/>
    <w:rsid w:val="00C12238"/>
    <w:rsid w:val="00C14BA1"/>
    <w:rsid w:val="00C20EDA"/>
    <w:rsid w:val="00C263AF"/>
    <w:rsid w:val="00C3386A"/>
    <w:rsid w:val="00C35756"/>
    <w:rsid w:val="00C462EA"/>
    <w:rsid w:val="00C479F7"/>
    <w:rsid w:val="00C52837"/>
    <w:rsid w:val="00C53F16"/>
    <w:rsid w:val="00C61984"/>
    <w:rsid w:val="00C6262B"/>
    <w:rsid w:val="00C63FE9"/>
    <w:rsid w:val="00C87B97"/>
    <w:rsid w:val="00C940A7"/>
    <w:rsid w:val="00C947BD"/>
    <w:rsid w:val="00CA4288"/>
    <w:rsid w:val="00CA4C0D"/>
    <w:rsid w:val="00CB1FC2"/>
    <w:rsid w:val="00CC6F48"/>
    <w:rsid w:val="00CD3843"/>
    <w:rsid w:val="00CD4072"/>
    <w:rsid w:val="00CD7FF6"/>
    <w:rsid w:val="00D03BCF"/>
    <w:rsid w:val="00D10526"/>
    <w:rsid w:val="00D155A8"/>
    <w:rsid w:val="00D165A0"/>
    <w:rsid w:val="00D321DB"/>
    <w:rsid w:val="00D35523"/>
    <w:rsid w:val="00D47681"/>
    <w:rsid w:val="00D47FDE"/>
    <w:rsid w:val="00D50A6E"/>
    <w:rsid w:val="00D50B5C"/>
    <w:rsid w:val="00D62E59"/>
    <w:rsid w:val="00D65E52"/>
    <w:rsid w:val="00D663CB"/>
    <w:rsid w:val="00D74549"/>
    <w:rsid w:val="00D75EA8"/>
    <w:rsid w:val="00D77F27"/>
    <w:rsid w:val="00D861A9"/>
    <w:rsid w:val="00D86714"/>
    <w:rsid w:val="00D9573B"/>
    <w:rsid w:val="00D959DC"/>
    <w:rsid w:val="00DA23F2"/>
    <w:rsid w:val="00DA3205"/>
    <w:rsid w:val="00DA5D80"/>
    <w:rsid w:val="00DB487F"/>
    <w:rsid w:val="00DC395D"/>
    <w:rsid w:val="00DD7695"/>
    <w:rsid w:val="00DE6EC9"/>
    <w:rsid w:val="00DF639A"/>
    <w:rsid w:val="00E03B3D"/>
    <w:rsid w:val="00E04A68"/>
    <w:rsid w:val="00E1707A"/>
    <w:rsid w:val="00E176DF"/>
    <w:rsid w:val="00E21E04"/>
    <w:rsid w:val="00E2683C"/>
    <w:rsid w:val="00E50FA3"/>
    <w:rsid w:val="00E523A3"/>
    <w:rsid w:val="00E65EC0"/>
    <w:rsid w:val="00E9399B"/>
    <w:rsid w:val="00E94835"/>
    <w:rsid w:val="00EA06F4"/>
    <w:rsid w:val="00EA1960"/>
    <w:rsid w:val="00EC1DF0"/>
    <w:rsid w:val="00EC4580"/>
    <w:rsid w:val="00EC4E0D"/>
    <w:rsid w:val="00EC6B90"/>
    <w:rsid w:val="00EE4787"/>
    <w:rsid w:val="00EE5582"/>
    <w:rsid w:val="00EF3254"/>
    <w:rsid w:val="00F15DEF"/>
    <w:rsid w:val="00F32315"/>
    <w:rsid w:val="00F3378C"/>
    <w:rsid w:val="00F43B0D"/>
    <w:rsid w:val="00F66E57"/>
    <w:rsid w:val="00F91CBB"/>
    <w:rsid w:val="00FA192F"/>
    <w:rsid w:val="00FA5C60"/>
    <w:rsid w:val="00FB56DF"/>
    <w:rsid w:val="00FB70AC"/>
    <w:rsid w:val="00FD4825"/>
    <w:rsid w:val="00FD6FE4"/>
    <w:rsid w:val="00FE2A4C"/>
    <w:rsid w:val="00FE701D"/>
    <w:rsid w:val="00FE7DCA"/>
    <w:rsid w:val="00FF6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2F235"/>
  <w15:docId w15:val="{299AB0FD-2DBA-4417-968E-38010020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9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4925"/>
    <w:rPr>
      <w:rFonts w:ascii="Segoe UI" w:hAnsi="Segoe UI" w:cs="Segoe UI"/>
      <w:sz w:val="18"/>
      <w:szCs w:val="18"/>
    </w:rPr>
  </w:style>
  <w:style w:type="character" w:styleId="a5">
    <w:name w:val="Hyperlink"/>
    <w:basedOn w:val="a0"/>
    <w:uiPriority w:val="99"/>
    <w:unhideWhenUsed/>
    <w:rsid w:val="00521D51"/>
    <w:rPr>
      <w:color w:val="0563C1" w:themeColor="hyperlink"/>
      <w:u w:val="single"/>
    </w:rPr>
  </w:style>
  <w:style w:type="paragraph" w:customStyle="1" w:styleId="ConsPlusNormal">
    <w:name w:val="ConsPlusNormal"/>
    <w:rsid w:val="00C940A7"/>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932314">
      <w:bodyDiv w:val="1"/>
      <w:marLeft w:val="0"/>
      <w:marRight w:val="0"/>
      <w:marTop w:val="0"/>
      <w:marBottom w:val="0"/>
      <w:divBdr>
        <w:top w:val="none" w:sz="0" w:space="0" w:color="auto"/>
        <w:left w:val="none" w:sz="0" w:space="0" w:color="auto"/>
        <w:bottom w:val="none" w:sz="0" w:space="0" w:color="auto"/>
        <w:right w:val="none" w:sz="0" w:space="0" w:color="auto"/>
      </w:divBdr>
    </w:div>
    <w:div w:id="1144735222">
      <w:bodyDiv w:val="1"/>
      <w:marLeft w:val="0"/>
      <w:marRight w:val="0"/>
      <w:marTop w:val="0"/>
      <w:marBottom w:val="0"/>
      <w:divBdr>
        <w:top w:val="none" w:sz="0" w:space="0" w:color="auto"/>
        <w:left w:val="none" w:sz="0" w:space="0" w:color="auto"/>
        <w:bottom w:val="none" w:sz="0" w:space="0" w:color="auto"/>
        <w:right w:val="none" w:sz="0" w:space="0" w:color="auto"/>
      </w:divBdr>
      <w:divsChild>
        <w:div w:id="36246144">
          <w:marLeft w:val="0"/>
          <w:marRight w:val="0"/>
          <w:marTop w:val="0"/>
          <w:marBottom w:val="0"/>
          <w:divBdr>
            <w:top w:val="none" w:sz="0" w:space="0" w:color="auto"/>
            <w:left w:val="none" w:sz="0" w:space="0" w:color="auto"/>
            <w:bottom w:val="none" w:sz="0" w:space="0" w:color="auto"/>
            <w:right w:val="none" w:sz="0" w:space="0" w:color="auto"/>
          </w:divBdr>
        </w:div>
      </w:divsChild>
    </w:div>
    <w:div w:id="1345325928">
      <w:bodyDiv w:val="1"/>
      <w:marLeft w:val="0"/>
      <w:marRight w:val="0"/>
      <w:marTop w:val="0"/>
      <w:marBottom w:val="0"/>
      <w:divBdr>
        <w:top w:val="none" w:sz="0" w:space="0" w:color="auto"/>
        <w:left w:val="none" w:sz="0" w:space="0" w:color="auto"/>
        <w:bottom w:val="none" w:sz="0" w:space="0" w:color="auto"/>
        <w:right w:val="none" w:sz="0" w:space="0" w:color="auto"/>
      </w:divBdr>
    </w:div>
    <w:div w:id="1706175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http://www.torgi.gov.ru/"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utp.sberbank-ast.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settings" Target="settings.xml"/><Relationship Id="rId16" Type="http://schemas.openxmlformats.org/officeDocument/2006/relationships/hyperlink" Target="consultantplus://offline/ref=A10F5D937D850D81206C84D1299789FB165035802CFCC36DD343B7EAA5B15203F1A2275EC6233CD8L2b7L" TargetMode="External"/><Relationship Id="rId20" Type="http://schemas.openxmlformats.org/officeDocument/2006/relationships/hyperlink" Target="http://.ru/" TargetMode="External"/><Relationship Id="rId1" Type="http://schemas.openxmlformats.org/officeDocument/2006/relationships/styles" Target="styles.xml"/><Relationship Id="rId6" Type="http://schemas.openxmlformats.org/officeDocument/2006/relationships/hyperlink" Target="http://www.krasnarm.ru/" TargetMode="External"/><Relationship Id="rId11" Type="http://schemas.openxmlformats.org/officeDocument/2006/relationships/hyperlink" Target="http://krasnarm.ru/" TargetMode="External"/><Relationship Id="rId5" Type="http://schemas.openxmlformats.org/officeDocument/2006/relationships/hyperlink" Target="http://www.torgi.gov.ru/" TargetMode="External"/><Relationship Id="rId15" Type="http://schemas.openxmlformats.org/officeDocument/2006/relationships/hyperlink" Target="http://utp.sberbank-ast.ru/AP/Notice/653/Requisites" TargetMode="External"/><Relationship Id="rId10" Type="http://schemas.openxmlformats.org/officeDocument/2006/relationships/hyperlink" Target="http://www.torgi.gov.ru/" TargetMode="External"/><Relationship Id="rId19" Type="http://schemas.openxmlformats.org/officeDocument/2006/relationships/hyperlink" Target="http://www.torgi.gov.ru/" TargetMode="External"/><Relationship Id="rId4" Type="http://schemas.openxmlformats.org/officeDocument/2006/relationships/hyperlink" Target="http://utp.sberbankast.ru/AP/Notice/1027/Instructions" TargetMode="External"/><Relationship Id="rId9" Type="http://schemas.openxmlformats.org/officeDocument/2006/relationships/hyperlink" Target="http://utp.sberbank-ast.ru/" TargetMode="External"/><Relationship Id="rId14" Type="http://schemas.openxmlformats.org/officeDocument/2006/relationships/hyperlink" Target="http://www.sberbank-as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2176</TotalTime>
  <Pages>11</Pages>
  <Words>4843</Words>
  <Characters>27607</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Елена Александровна</cp:lastModifiedBy>
  <cp:revision>447</cp:revision>
  <cp:lastPrinted>2023-06-22T08:36:00Z</cp:lastPrinted>
  <dcterms:created xsi:type="dcterms:W3CDTF">2023-06-19T06:28:00Z</dcterms:created>
  <dcterms:modified xsi:type="dcterms:W3CDTF">2026-07-16T11:22:00Z</dcterms:modified>
</cp:coreProperties>
</file>