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rFonts w:eastAsia="PT Astra Serif"/>
          <w:b/>
          <w:color w:val="000000"/>
          <w:sz w:val="30"/>
          <w:szCs w:val="30"/>
        </w:rPr>
        <w:t xml:space="preserve">ТЕРРИТОРИАЛЬНАЯ ИЗБИРАТЕЛЬНАЯ КОМИССИЯ </w:t>
      </w:r>
    </w:p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b/>
          <w:color w:val="000000"/>
          <w:sz w:val="30"/>
          <w:szCs w:val="30"/>
        </w:rPr>
        <w:t>КРАСНОАРМЕЙСКАЯ</w:t>
      </w:r>
    </w:p>
    <w:p w:rsidR="002D25B1" w:rsidRPr="00AB310E" w:rsidRDefault="002D25B1" w:rsidP="002D25B1">
      <w:pPr>
        <w:rPr>
          <w:b/>
          <w:color w:val="000000"/>
          <w:sz w:val="34"/>
          <w:szCs w:val="34"/>
        </w:rPr>
      </w:pPr>
    </w:p>
    <w:p w:rsidR="002D25B1" w:rsidRPr="00AB310E" w:rsidRDefault="002D25B1" w:rsidP="002D25B1">
      <w:pPr>
        <w:rPr>
          <w:b/>
          <w:color w:val="000000"/>
          <w:spacing w:val="60"/>
          <w:sz w:val="38"/>
          <w:szCs w:val="38"/>
        </w:rPr>
      </w:pPr>
      <w:r w:rsidRPr="00AB310E">
        <w:rPr>
          <w:rFonts w:eastAsia="PT Astra Serif"/>
          <w:b/>
          <w:color w:val="000000"/>
          <w:spacing w:val="60"/>
          <w:sz w:val="38"/>
          <w:szCs w:val="38"/>
        </w:rPr>
        <w:t>РЕШЕНИЕ</w:t>
      </w:r>
    </w:p>
    <w:p w:rsidR="002D25B1" w:rsidRPr="00AB310E" w:rsidRDefault="002D25B1" w:rsidP="002D25B1">
      <w:pPr>
        <w:pStyle w:val="1"/>
        <w:keepNext w:val="0"/>
        <w:outlineLvl w:val="9"/>
        <w:rPr>
          <w:color w:val="00000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2D25B1" w:rsidRPr="00AB310E" w:rsidTr="003C0169">
        <w:tc>
          <w:tcPr>
            <w:tcW w:w="3436" w:type="dxa"/>
            <w:tcBorders>
              <w:bottom w:val="single" w:sz="4" w:space="0" w:color="auto"/>
            </w:tcBorders>
          </w:tcPr>
          <w:p w:rsidR="002D25B1" w:rsidRPr="003C0169" w:rsidRDefault="00C97933" w:rsidP="00C97933">
            <w:pPr>
              <w:rPr>
                <w:color w:val="000000"/>
              </w:rPr>
            </w:pPr>
            <w:r>
              <w:rPr>
                <w:rFonts w:eastAsia="PT Astra Serif"/>
                <w:color w:val="000000"/>
              </w:rPr>
              <w:t>20</w:t>
            </w:r>
            <w:r w:rsidR="0064283F">
              <w:rPr>
                <w:rFonts w:eastAsia="PT Astra Serif"/>
                <w:color w:val="000000"/>
              </w:rPr>
              <w:t xml:space="preserve"> </w:t>
            </w:r>
            <w:r>
              <w:rPr>
                <w:rFonts w:eastAsia="PT Astra Serif"/>
                <w:color w:val="000000"/>
              </w:rPr>
              <w:t>августа</w:t>
            </w:r>
            <w:r w:rsidR="002D25B1" w:rsidRPr="003C0169">
              <w:rPr>
                <w:rFonts w:eastAsia="PT Astra Serif"/>
                <w:color w:val="000000"/>
              </w:rPr>
              <w:t xml:space="preserve"> 2026 г.</w:t>
            </w:r>
          </w:p>
        </w:tc>
        <w:tc>
          <w:tcPr>
            <w:tcW w:w="3107" w:type="dxa"/>
          </w:tcPr>
          <w:p w:rsidR="002D25B1" w:rsidRPr="00AB310E" w:rsidRDefault="002D25B1" w:rsidP="009A1BE8">
            <w:pPr>
              <w:rPr>
                <w:color w:val="000000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2D25B1" w:rsidRPr="003C0169" w:rsidRDefault="002D25B1" w:rsidP="00C97933">
            <w:pPr>
              <w:rPr>
                <w:color w:val="000000"/>
              </w:rPr>
            </w:pPr>
            <w:r w:rsidRPr="003C0169">
              <w:rPr>
                <w:rFonts w:eastAsia="PT Astra Serif"/>
                <w:b/>
                <w:color w:val="000000"/>
              </w:rPr>
              <w:t>№</w:t>
            </w:r>
            <w:r w:rsidRPr="003C0169">
              <w:rPr>
                <w:rFonts w:eastAsia="PT Astra Serif"/>
                <w:color w:val="000000"/>
              </w:rPr>
              <w:t xml:space="preserve"> </w:t>
            </w:r>
            <w:r w:rsidR="008C6B80">
              <w:rPr>
                <w:rFonts w:eastAsia="PT Astra Serif"/>
                <w:color w:val="000000"/>
              </w:rPr>
              <w:t>1</w:t>
            </w:r>
            <w:r w:rsidR="00C97933">
              <w:rPr>
                <w:rFonts w:eastAsia="PT Astra Serif"/>
                <w:color w:val="000000"/>
              </w:rPr>
              <w:t>1</w:t>
            </w:r>
            <w:r w:rsidR="008C6B80">
              <w:rPr>
                <w:rFonts w:eastAsia="PT Astra Serif"/>
                <w:color w:val="000000"/>
              </w:rPr>
              <w:t>/1</w:t>
            </w:r>
            <w:r w:rsidR="00C97933">
              <w:rPr>
                <w:rFonts w:eastAsia="PT Astra Serif"/>
                <w:color w:val="000000"/>
              </w:rPr>
              <w:t>80</w:t>
            </w:r>
          </w:p>
        </w:tc>
      </w:tr>
    </w:tbl>
    <w:p w:rsidR="008C6B80" w:rsidRDefault="002D25B1" w:rsidP="008C6B80">
      <w:pPr>
        <w:spacing w:before="240"/>
        <w:rPr>
          <w:rFonts w:eastAsia="PT Astra Serif"/>
          <w:color w:val="000000"/>
        </w:rPr>
      </w:pPr>
      <w:proofErr w:type="spellStart"/>
      <w:r w:rsidRPr="00AB310E">
        <w:rPr>
          <w:rFonts w:eastAsia="PT Astra Serif"/>
          <w:color w:val="000000"/>
        </w:rPr>
        <w:t>ст-ца</w:t>
      </w:r>
      <w:proofErr w:type="spellEnd"/>
      <w:r w:rsidRPr="00AB310E">
        <w:rPr>
          <w:rFonts w:eastAsia="PT Astra Serif"/>
          <w:color w:val="000000"/>
        </w:rPr>
        <w:t xml:space="preserve"> Полтавская</w:t>
      </w:r>
    </w:p>
    <w:p w:rsidR="008C6B80" w:rsidRDefault="008C6B80" w:rsidP="008C6B80">
      <w:pPr>
        <w:spacing w:before="240"/>
        <w:rPr>
          <w:rFonts w:eastAsia="PT Astra Serif"/>
          <w:color w:val="000000"/>
        </w:rPr>
      </w:pPr>
    </w:p>
    <w:p w:rsidR="00C97933" w:rsidRDefault="00C97933" w:rsidP="00C97933">
      <w:pPr>
        <w:pStyle w:val="4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Cs w:val="0"/>
        </w:rPr>
        <w:t xml:space="preserve">О результатах жеребьевки по </w:t>
      </w:r>
      <w:r>
        <w:rPr>
          <w:rFonts w:ascii="Times New Roman" w:hAnsi="Times New Roman"/>
        </w:rPr>
        <w:t xml:space="preserve">распределению между </w:t>
      </w:r>
      <w:r>
        <w:rPr>
          <w:rFonts w:ascii="Times New Roman" w:hAnsi="Times New Roman"/>
          <w:bCs w:val="0"/>
        </w:rPr>
        <w:t xml:space="preserve">политическими партиями, зарегистрированными кандидатами в депутаты Государственной Думы Федерального Собрания Российской Федерации </w:t>
      </w:r>
      <w:r>
        <w:rPr>
          <w:rFonts w:ascii="Times New Roman" w:hAnsi="Times New Roman"/>
        </w:rPr>
        <w:t>девятого</w:t>
      </w:r>
      <w:r>
        <w:rPr>
          <w:rFonts w:ascii="Times New Roman" w:hAnsi="Times New Roman"/>
        </w:rPr>
        <w:t xml:space="preserve"> созыва бесплатной печатной площади для публикации предвыборных агитационных материалов в региональном государственном периодическом издании газете «Голос правды»</w:t>
      </w:r>
    </w:p>
    <w:p w:rsidR="00C97933" w:rsidRDefault="00C97933" w:rsidP="00C97933">
      <w:pPr>
        <w:spacing w:line="360" w:lineRule="auto"/>
      </w:pPr>
    </w:p>
    <w:p w:rsidR="00C97933" w:rsidRPr="00C97933" w:rsidRDefault="00C97933" w:rsidP="00C97933">
      <w:pPr>
        <w:spacing w:line="360" w:lineRule="auto"/>
        <w:ind w:firstLine="709"/>
        <w:jc w:val="both"/>
        <w:rPr>
          <w:vertAlign w:val="superscript"/>
        </w:rPr>
      </w:pPr>
      <w:r>
        <w:t>В соответствии со статьей 66 Федерального закона от 22 февраля 2014 года № 20-ФЗ «О выборах депутатов Государственной Думы Федерального Собрания Российской Федерации», на основании протокола жеребьевки по распределению бесплатной печатной площади территориальная избирательная комиссия Красноармейская решила:</w:t>
      </w:r>
    </w:p>
    <w:p w:rsidR="00C97933" w:rsidRDefault="00C97933" w:rsidP="00C97933">
      <w:pPr>
        <w:pStyle w:val="4"/>
        <w:spacing w:line="360" w:lineRule="auto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1. Утвердить результаты   жеребьевки по распределению бесплатной печатной площади между </w:t>
      </w:r>
      <w:r w:rsidRPr="002833F5">
        <w:rPr>
          <w:rFonts w:ascii="Times New Roman" w:hAnsi="Times New Roman"/>
          <w:b w:val="0"/>
          <w:bCs w:val="0"/>
        </w:rPr>
        <w:t>политическими партиями</w:t>
      </w:r>
      <w:r>
        <w:rPr>
          <w:rFonts w:ascii="Times New Roman" w:hAnsi="Times New Roman"/>
          <w:bCs w:val="0"/>
        </w:rPr>
        <w:t xml:space="preserve">, </w:t>
      </w:r>
      <w:r w:rsidRPr="002833F5">
        <w:rPr>
          <w:rFonts w:ascii="Times New Roman" w:hAnsi="Times New Roman"/>
          <w:b w:val="0"/>
          <w:bCs w:val="0"/>
        </w:rPr>
        <w:t xml:space="preserve">зарегистрировавшими федеральные списки кандидатов </w:t>
      </w:r>
      <w:r>
        <w:rPr>
          <w:rFonts w:ascii="Times New Roman" w:hAnsi="Times New Roman"/>
          <w:b w:val="0"/>
          <w:bCs w:val="0"/>
        </w:rPr>
        <w:t xml:space="preserve">в депутаты Государственной Думы Федерального Собрания Российской Федерации </w:t>
      </w:r>
      <w:r>
        <w:rPr>
          <w:rFonts w:ascii="Times New Roman" w:hAnsi="Times New Roman"/>
          <w:b w:val="0"/>
          <w:bCs w:val="0"/>
        </w:rPr>
        <w:t>девятого</w:t>
      </w:r>
      <w:r>
        <w:rPr>
          <w:rFonts w:ascii="Times New Roman" w:hAnsi="Times New Roman"/>
          <w:b w:val="0"/>
        </w:rPr>
        <w:t xml:space="preserve"> созыва в </w:t>
      </w:r>
      <w:proofErr w:type="gramStart"/>
      <w:r>
        <w:rPr>
          <w:rFonts w:ascii="Times New Roman" w:hAnsi="Times New Roman"/>
          <w:b w:val="0"/>
        </w:rPr>
        <w:t>газете  «</w:t>
      </w:r>
      <w:proofErr w:type="gramEnd"/>
      <w:r>
        <w:rPr>
          <w:rFonts w:ascii="Times New Roman" w:hAnsi="Times New Roman"/>
          <w:b w:val="0"/>
        </w:rPr>
        <w:t>Голос правды» (приложение 1).</w:t>
      </w:r>
    </w:p>
    <w:p w:rsidR="00C97933" w:rsidRPr="0009763F" w:rsidRDefault="00C97933" w:rsidP="00C97933">
      <w:pPr>
        <w:spacing w:line="360" w:lineRule="auto"/>
        <w:jc w:val="both"/>
      </w:pPr>
      <w:r>
        <w:t xml:space="preserve">          2.</w:t>
      </w:r>
      <w:r w:rsidRPr="0009763F">
        <w:t>Утверд</w:t>
      </w:r>
      <w:r>
        <w:t xml:space="preserve">ить результаты   жеребьевки по </w:t>
      </w:r>
      <w:r w:rsidRPr="0009763F">
        <w:t xml:space="preserve">распределению бесплатной печатной площади между </w:t>
      </w:r>
      <w:r>
        <w:rPr>
          <w:bCs/>
        </w:rPr>
        <w:t>зарегистрированными кандидатами</w:t>
      </w:r>
      <w:r w:rsidRPr="0009763F">
        <w:rPr>
          <w:bCs/>
        </w:rPr>
        <w:t xml:space="preserve"> в депутаты Государственной Думы Федерального Собрания Российской Федерации </w:t>
      </w:r>
      <w:r w:rsidR="00E815B0">
        <w:t>девятого</w:t>
      </w:r>
      <w:r w:rsidRPr="0009763F">
        <w:t xml:space="preserve"> созыва </w:t>
      </w:r>
      <w:r>
        <w:t>по одномандатному избирательному округу «</w:t>
      </w:r>
      <w:r w:rsidR="00E815B0">
        <w:t xml:space="preserve">Краснодарский </w:t>
      </w:r>
      <w:r w:rsidR="00E815B0">
        <w:lastRenderedPageBreak/>
        <w:t>край – Северо-Западный одномандатный избирательный округ</w:t>
      </w:r>
      <w:r w:rsidR="00E815B0">
        <w:t xml:space="preserve"> № 50</w:t>
      </w:r>
      <w:r>
        <w:t xml:space="preserve">» в газете </w:t>
      </w:r>
      <w:r w:rsidRPr="0009763F">
        <w:t xml:space="preserve">«Голос правды» (приложение </w:t>
      </w:r>
      <w:r>
        <w:t>2</w:t>
      </w:r>
      <w:r w:rsidRPr="0009763F">
        <w:t>).</w:t>
      </w:r>
    </w:p>
    <w:p w:rsidR="00C97933" w:rsidRDefault="00C97933" w:rsidP="00C97933">
      <w:pPr>
        <w:spacing w:line="360" w:lineRule="auto"/>
        <w:ind w:firstLine="709"/>
        <w:jc w:val="both"/>
      </w:pPr>
      <w:r>
        <w:t>3. Направить настоящее решение в избирательную комиссию Краснодарского края.</w:t>
      </w:r>
    </w:p>
    <w:p w:rsidR="00C97933" w:rsidRDefault="00C97933" w:rsidP="00C97933">
      <w:pPr>
        <w:pStyle w:val="4"/>
        <w:spacing w:line="360" w:lineRule="auto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4. Опубликовать не позднее 2</w:t>
      </w:r>
      <w:r w:rsidR="00810D35">
        <w:rPr>
          <w:rFonts w:ascii="Times New Roman" w:hAnsi="Times New Roman"/>
          <w:b w:val="0"/>
        </w:rPr>
        <w:t>1</w:t>
      </w:r>
      <w:r>
        <w:rPr>
          <w:rFonts w:ascii="Times New Roman" w:hAnsi="Times New Roman"/>
          <w:b w:val="0"/>
        </w:rPr>
        <w:t xml:space="preserve"> августа 202</w:t>
      </w:r>
      <w:r w:rsidR="00810D35">
        <w:rPr>
          <w:rFonts w:ascii="Times New Roman" w:hAnsi="Times New Roman"/>
          <w:b w:val="0"/>
        </w:rPr>
        <w:t>6</w:t>
      </w:r>
      <w:r>
        <w:rPr>
          <w:rFonts w:ascii="Times New Roman" w:hAnsi="Times New Roman"/>
          <w:b w:val="0"/>
        </w:rPr>
        <w:t xml:space="preserve"> года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0"/>
        </w:rPr>
        <w:t xml:space="preserve">результаты   жеребьевки </w:t>
      </w:r>
      <w:proofErr w:type="gramStart"/>
      <w:r>
        <w:rPr>
          <w:rFonts w:ascii="Times New Roman" w:hAnsi="Times New Roman"/>
          <w:b w:val="0"/>
        </w:rPr>
        <w:t>по  распределению</w:t>
      </w:r>
      <w:proofErr w:type="gramEnd"/>
      <w:r>
        <w:rPr>
          <w:rFonts w:ascii="Times New Roman" w:hAnsi="Times New Roman"/>
          <w:b w:val="0"/>
        </w:rPr>
        <w:t xml:space="preserve"> бесплатной печатной площади </w:t>
      </w:r>
      <w:r w:rsidRPr="00E47B86">
        <w:rPr>
          <w:rFonts w:ascii="Times New Roman" w:hAnsi="Times New Roman"/>
          <w:b w:val="0"/>
        </w:rPr>
        <w:t xml:space="preserve">между </w:t>
      </w:r>
      <w:r w:rsidRPr="00E47B86">
        <w:rPr>
          <w:rFonts w:ascii="Times New Roman" w:hAnsi="Times New Roman"/>
          <w:b w:val="0"/>
          <w:bCs w:val="0"/>
        </w:rPr>
        <w:t xml:space="preserve">политическими партиями, зарегистрированными кандидатами в депутаты Государственной Думы Федерального Собрания Российской Федерации </w:t>
      </w:r>
      <w:r w:rsidR="00810D35">
        <w:rPr>
          <w:rFonts w:ascii="Times New Roman" w:hAnsi="Times New Roman"/>
          <w:b w:val="0"/>
        </w:rPr>
        <w:t>девятого</w:t>
      </w:r>
      <w:r>
        <w:rPr>
          <w:rFonts w:ascii="Times New Roman" w:hAnsi="Times New Roman"/>
          <w:b w:val="0"/>
        </w:rPr>
        <w:t xml:space="preserve"> </w:t>
      </w:r>
      <w:r w:rsidRPr="00E47B86">
        <w:rPr>
          <w:rFonts w:ascii="Times New Roman" w:hAnsi="Times New Roman"/>
          <w:b w:val="0"/>
        </w:rPr>
        <w:t xml:space="preserve"> созыва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0"/>
        </w:rPr>
        <w:t xml:space="preserve">в газете  «Голос правды»  и в этот же срок разместить в сети </w:t>
      </w:r>
      <w:r w:rsidR="00810D35">
        <w:rPr>
          <w:rFonts w:ascii="Times New Roman" w:hAnsi="Times New Roman"/>
          <w:b w:val="0"/>
        </w:rPr>
        <w:t>Интернет</w:t>
      </w:r>
      <w:bookmarkStart w:id="0" w:name="_GoBack"/>
      <w:bookmarkEnd w:id="0"/>
      <w:r>
        <w:rPr>
          <w:rFonts w:ascii="Times New Roman" w:hAnsi="Times New Roman"/>
          <w:b w:val="0"/>
        </w:rPr>
        <w:t>.</w:t>
      </w:r>
    </w:p>
    <w:p w:rsidR="00C97933" w:rsidRPr="00B108E8" w:rsidRDefault="00C97933" w:rsidP="00C97933">
      <w:r>
        <w:t xml:space="preserve">    </w:t>
      </w:r>
    </w:p>
    <w:p w:rsidR="002D3574" w:rsidRDefault="002D3574" w:rsidP="00C379F8">
      <w:pPr>
        <w:spacing w:line="360" w:lineRule="auto"/>
        <w:jc w:val="both"/>
      </w:pPr>
    </w:p>
    <w:p w:rsidR="009334F5" w:rsidRDefault="009334F5" w:rsidP="00C379F8">
      <w:pPr>
        <w:spacing w:line="360" w:lineRule="auto"/>
        <w:jc w:val="both"/>
      </w:pPr>
    </w:p>
    <w:p w:rsidR="009334F5" w:rsidRPr="002D3574" w:rsidRDefault="009334F5" w:rsidP="00C379F8">
      <w:pPr>
        <w:spacing w:line="360" w:lineRule="auto"/>
        <w:jc w:val="both"/>
      </w:pPr>
    </w:p>
    <w:p w:rsidR="003A6A23" w:rsidRDefault="003A6A23" w:rsidP="003A6A23">
      <w:pPr>
        <w:spacing w:line="360" w:lineRule="auto"/>
        <w:jc w:val="left"/>
      </w:pPr>
      <w:r w:rsidRPr="00AB310E">
        <w:t>Председатель</w:t>
      </w:r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AB310E">
        <w:t>М.К. Шабанова</w:t>
      </w:r>
    </w:p>
    <w:p w:rsidR="003A6A23" w:rsidRPr="00B678E1" w:rsidRDefault="003A6A23" w:rsidP="00B678E1">
      <w:pPr>
        <w:spacing w:line="360" w:lineRule="auto"/>
        <w:jc w:val="left"/>
      </w:pPr>
      <w:r w:rsidRPr="00AB310E">
        <w:t>Секретарь</w:t>
      </w:r>
      <w:r w:rsidRPr="00AB310E">
        <w:tab/>
        <w:t xml:space="preserve">                           </w:t>
      </w:r>
      <w:r>
        <w:t xml:space="preserve">                           </w:t>
      </w:r>
      <w:r w:rsidRPr="00AB310E">
        <w:t xml:space="preserve">                                     </w:t>
      </w:r>
      <w:r>
        <w:t xml:space="preserve">М.В. </w:t>
      </w:r>
      <w:proofErr w:type="spellStart"/>
      <w:r>
        <w:t>Лобань</w:t>
      </w:r>
      <w:proofErr w:type="spellEnd"/>
    </w:p>
    <w:p w:rsidR="003A6A23" w:rsidRDefault="003A6A23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8134A7">
      <w:pPr>
        <w:jc w:val="both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sectPr w:rsidR="0061608C" w:rsidSect="003A6A23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6FF" w:rsidRDefault="007E46FF" w:rsidP="003A6A23">
      <w:r>
        <w:separator/>
      </w:r>
    </w:p>
  </w:endnote>
  <w:endnote w:type="continuationSeparator" w:id="0">
    <w:p w:rsidR="007E46FF" w:rsidRDefault="007E46FF" w:rsidP="003A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6FF" w:rsidRDefault="007E46FF" w:rsidP="003A6A23">
      <w:r>
        <w:separator/>
      </w:r>
    </w:p>
  </w:footnote>
  <w:footnote w:type="continuationSeparator" w:id="0">
    <w:p w:rsidR="007E46FF" w:rsidRDefault="007E46FF" w:rsidP="003A6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9588586"/>
      <w:docPartObj>
        <w:docPartGallery w:val="Page Numbers (Top of Page)"/>
        <w:docPartUnique/>
      </w:docPartObj>
    </w:sdtPr>
    <w:sdtEndPr/>
    <w:sdtContent>
      <w:p w:rsidR="003A6A23" w:rsidRDefault="003A6A23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D35">
          <w:rPr>
            <w:noProof/>
          </w:rPr>
          <w:t>2</w:t>
        </w:r>
        <w:r>
          <w:fldChar w:fldCharType="end"/>
        </w:r>
      </w:p>
    </w:sdtContent>
  </w:sdt>
  <w:p w:rsidR="003A6A23" w:rsidRDefault="003A6A2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B1"/>
    <w:rsid w:val="000824FB"/>
    <w:rsid w:val="001D64AA"/>
    <w:rsid w:val="001F7319"/>
    <w:rsid w:val="00216280"/>
    <w:rsid w:val="002518BD"/>
    <w:rsid w:val="002A3A57"/>
    <w:rsid w:val="002B04AE"/>
    <w:rsid w:val="002D25B1"/>
    <w:rsid w:val="002D3574"/>
    <w:rsid w:val="003275BF"/>
    <w:rsid w:val="00330772"/>
    <w:rsid w:val="003850C6"/>
    <w:rsid w:val="003A6A23"/>
    <w:rsid w:val="003C0169"/>
    <w:rsid w:val="003C03EB"/>
    <w:rsid w:val="003E30F9"/>
    <w:rsid w:val="003F4E46"/>
    <w:rsid w:val="00522B71"/>
    <w:rsid w:val="00536016"/>
    <w:rsid w:val="00565D2F"/>
    <w:rsid w:val="0061608C"/>
    <w:rsid w:val="00632B29"/>
    <w:rsid w:val="0064283F"/>
    <w:rsid w:val="00663DC0"/>
    <w:rsid w:val="006652D9"/>
    <w:rsid w:val="006F4141"/>
    <w:rsid w:val="00706D2F"/>
    <w:rsid w:val="007536E1"/>
    <w:rsid w:val="007566CC"/>
    <w:rsid w:val="007B1F0C"/>
    <w:rsid w:val="007E46FF"/>
    <w:rsid w:val="00801171"/>
    <w:rsid w:val="00810D35"/>
    <w:rsid w:val="008134A7"/>
    <w:rsid w:val="008467CC"/>
    <w:rsid w:val="008B613F"/>
    <w:rsid w:val="008C6B80"/>
    <w:rsid w:val="008F332D"/>
    <w:rsid w:val="0091135C"/>
    <w:rsid w:val="0091343A"/>
    <w:rsid w:val="009334F5"/>
    <w:rsid w:val="009A68EF"/>
    <w:rsid w:val="009B05D4"/>
    <w:rsid w:val="009C00D9"/>
    <w:rsid w:val="009C26AD"/>
    <w:rsid w:val="00A46A07"/>
    <w:rsid w:val="00A924ED"/>
    <w:rsid w:val="00AB310E"/>
    <w:rsid w:val="00AC4163"/>
    <w:rsid w:val="00B212A7"/>
    <w:rsid w:val="00B2646F"/>
    <w:rsid w:val="00B37D5F"/>
    <w:rsid w:val="00B678E1"/>
    <w:rsid w:val="00C2502C"/>
    <w:rsid w:val="00C379F8"/>
    <w:rsid w:val="00C83F70"/>
    <w:rsid w:val="00C97933"/>
    <w:rsid w:val="00E2595A"/>
    <w:rsid w:val="00E541A5"/>
    <w:rsid w:val="00E815B0"/>
    <w:rsid w:val="00EB79E3"/>
    <w:rsid w:val="00F364D1"/>
    <w:rsid w:val="00FB01B9"/>
    <w:rsid w:val="00FB23E0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543EF"/>
  <w15:chartTrackingRefBased/>
  <w15:docId w15:val="{D8EA8FE5-C2AF-4249-9CD9-35131636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97933"/>
    <w:pPr>
      <w:keepNext/>
      <w:spacing w:before="240" w:after="60"/>
      <w:jc w:val="left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2D25B1"/>
    <w:pPr>
      <w:keepNext/>
      <w:outlineLvl w:val="0"/>
    </w:pPr>
    <w:rPr>
      <w:szCs w:val="20"/>
    </w:rPr>
  </w:style>
  <w:style w:type="paragraph" w:styleId="a3">
    <w:name w:val="Block Text"/>
    <w:basedOn w:val="a"/>
    <w:rsid w:val="002D25B1"/>
    <w:pPr>
      <w:ind w:left="1134" w:right="1132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31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10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Основной текст_"/>
    <w:link w:val="10"/>
    <w:rsid w:val="00B37D5F"/>
    <w:rPr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B37D5F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B37D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1">
    <w:name w:val="Основной текст (11)"/>
    <w:link w:val="111"/>
    <w:uiPriority w:val="99"/>
    <w:rsid w:val="00B37D5F"/>
    <w:rPr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B37D5F"/>
    <w:pPr>
      <w:shd w:val="clear" w:color="auto" w:fill="FFFFFF"/>
      <w:spacing w:before="120" w:after="300" w:line="317" w:lineRule="exact"/>
      <w:ind w:firstLine="2120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7">
    <w:name w:val="List Paragraph"/>
    <w:basedOn w:val="a"/>
    <w:uiPriority w:val="34"/>
    <w:qFormat/>
    <w:rsid w:val="00B37D5F"/>
    <w:pPr>
      <w:spacing w:line="360" w:lineRule="auto"/>
      <w:ind w:left="720" w:firstLine="709"/>
      <w:contextualSpacing/>
      <w:jc w:val="both"/>
    </w:pPr>
    <w:rPr>
      <w:sz w:val="24"/>
      <w:szCs w:val="24"/>
    </w:rPr>
  </w:style>
  <w:style w:type="paragraph" w:styleId="a8">
    <w:name w:val="Body Text"/>
    <w:basedOn w:val="a"/>
    <w:link w:val="a9"/>
    <w:unhideWhenUsed/>
    <w:rsid w:val="003A6A23"/>
    <w:pPr>
      <w:spacing w:after="120"/>
      <w:jc w:val="left"/>
    </w:pPr>
    <w:rPr>
      <w:szCs w:val="24"/>
    </w:rPr>
  </w:style>
  <w:style w:type="character" w:customStyle="1" w:styleId="a9">
    <w:name w:val="Основной текст Знак"/>
    <w:basedOn w:val="a0"/>
    <w:link w:val="a8"/>
    <w:rsid w:val="003A6A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">
    <w:name w:val="Текст 14-1"/>
    <w:aliases w:val="5,Òåêñò 14-1,Ñòèëü12-1,Текст14-1,Стиль12-1"/>
    <w:basedOn w:val="a"/>
    <w:rsid w:val="003A6A23"/>
    <w:pPr>
      <w:spacing w:line="360" w:lineRule="auto"/>
      <w:ind w:firstLine="709"/>
      <w:jc w:val="both"/>
    </w:pPr>
    <w:rPr>
      <w:rFonts w:ascii="Times New Roman CYR" w:hAnsi="Times New Roman CYR"/>
      <w:szCs w:val="20"/>
    </w:rPr>
  </w:style>
  <w:style w:type="paragraph" w:styleId="aa">
    <w:name w:val="header"/>
    <w:basedOn w:val="a"/>
    <w:link w:val="ab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e">
    <w:name w:val="Table Grid"/>
    <w:basedOn w:val="a1"/>
    <w:uiPriority w:val="59"/>
    <w:rsid w:val="00616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C9793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af">
    <w:name w:val="Стиль"/>
    <w:rsid w:val="00C979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6F411-E4C1-46CF-834F-A7FCF2CE8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ТИК-1</cp:lastModifiedBy>
  <cp:revision>37</cp:revision>
  <cp:lastPrinted>2026-08-13T10:33:00Z</cp:lastPrinted>
  <dcterms:created xsi:type="dcterms:W3CDTF">2026-05-14T11:30:00Z</dcterms:created>
  <dcterms:modified xsi:type="dcterms:W3CDTF">2026-08-19T10:00:00Z</dcterms:modified>
</cp:coreProperties>
</file>