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E62B57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E62B57">
              <w:rPr>
                <w:rFonts w:eastAsia="PT Astra Serif"/>
                <w:color w:val="000000"/>
              </w:rPr>
              <w:t>9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BB0FB2" w:rsidRPr="0017503B" w:rsidRDefault="00BB0FB2" w:rsidP="00BB0FB2">
      <w:pPr>
        <w:rPr>
          <w:bCs/>
          <w:sz w:val="22"/>
          <w:szCs w:val="22"/>
        </w:rPr>
      </w:pPr>
    </w:p>
    <w:p w:rsidR="00BB0FB2" w:rsidRPr="00B93163" w:rsidRDefault="00BB0FB2" w:rsidP="00F95D4F">
      <w:pPr>
        <w:rPr>
          <w:b/>
          <w:bCs/>
        </w:rPr>
      </w:pPr>
      <w:bookmarkStart w:id="0" w:name="_GoBack"/>
      <w:r w:rsidRPr="00B93163">
        <w:rPr>
          <w:b/>
          <w:bCs/>
        </w:rPr>
        <w:t xml:space="preserve">О Рабочей группе по предварительному рассмотрению жалоб </w:t>
      </w:r>
    </w:p>
    <w:p w:rsidR="00BB0FB2" w:rsidRPr="00B93163" w:rsidRDefault="00BB0FB2" w:rsidP="00F95D4F">
      <w:pPr>
        <w:rPr>
          <w:b/>
          <w:bCs/>
        </w:rPr>
      </w:pPr>
      <w:r w:rsidRPr="00B93163">
        <w:rPr>
          <w:b/>
          <w:bCs/>
        </w:rPr>
        <w:t xml:space="preserve">и обращений, поступающих в территориальную избирательную </w:t>
      </w:r>
    </w:p>
    <w:p w:rsidR="00BB0FB2" w:rsidRPr="00B93163" w:rsidRDefault="00BB0FB2" w:rsidP="00F95D4F">
      <w:pPr>
        <w:rPr>
          <w:b/>
          <w:bCs/>
          <w:i/>
        </w:rPr>
      </w:pPr>
      <w:r w:rsidRPr="00B93163">
        <w:rPr>
          <w:b/>
          <w:bCs/>
        </w:rPr>
        <w:t>комиссию Красноармейская в период подготовки и проведения выборов на территории муниципального образования Красноармейский район</w:t>
      </w:r>
      <w:bookmarkEnd w:id="0"/>
    </w:p>
    <w:p w:rsidR="00BB0FB2" w:rsidRPr="00F94168" w:rsidRDefault="00BB0FB2" w:rsidP="00B40A08">
      <w:pPr>
        <w:pStyle w:val="ae"/>
        <w:spacing w:after="0" w:line="360" w:lineRule="auto"/>
        <w:ind w:left="0" w:firstLine="851"/>
        <w:jc w:val="both"/>
      </w:pPr>
    </w:p>
    <w:p w:rsidR="00BB0FB2" w:rsidRPr="00B93163" w:rsidRDefault="00BB0FB2" w:rsidP="00B40A08">
      <w:pPr>
        <w:pStyle w:val="ae"/>
        <w:spacing w:after="0" w:line="360" w:lineRule="auto"/>
        <w:ind w:left="0" w:firstLine="709"/>
        <w:jc w:val="both"/>
        <w:rPr>
          <w:szCs w:val="28"/>
        </w:rPr>
      </w:pPr>
      <w:r w:rsidRPr="00B93163">
        <w:rPr>
          <w:szCs w:val="28"/>
        </w:rPr>
        <w:t>В целях реализации полномочий территориальной избирательной комиссии Красноармейская</w:t>
      </w:r>
      <w:r w:rsidRPr="00B93163">
        <w:rPr>
          <w:i/>
          <w:szCs w:val="28"/>
        </w:rPr>
        <w:t xml:space="preserve"> </w:t>
      </w:r>
      <w:r w:rsidRPr="00B93163">
        <w:rPr>
          <w:szCs w:val="28"/>
        </w:rPr>
        <w:t xml:space="preserve"> по контролю за соблюдением избирательных прав граждан в период подготовки и проведения </w:t>
      </w:r>
      <w:r w:rsidRPr="00B93163">
        <w:rPr>
          <w:bCs/>
          <w:szCs w:val="28"/>
        </w:rPr>
        <w:t>выборов на территории муниципального образования Красноармейский район</w:t>
      </w:r>
      <w:r>
        <w:rPr>
          <w:bCs/>
          <w:szCs w:val="28"/>
        </w:rPr>
        <w:t>,</w:t>
      </w:r>
      <w:r w:rsidRPr="00B93163">
        <w:rPr>
          <w:szCs w:val="28"/>
        </w:rPr>
        <w:t xml:space="preserve"> установленных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 также всестороннего и полного рассмотрения жалоб и обращений, поступающих в избирательную комиссию, территориальная избирательная комиссия Кра</w:t>
      </w:r>
      <w:r>
        <w:rPr>
          <w:szCs w:val="28"/>
        </w:rPr>
        <w:t>с</w:t>
      </w:r>
      <w:r w:rsidRPr="00B93163">
        <w:rPr>
          <w:szCs w:val="28"/>
        </w:rPr>
        <w:t>ноармейская РЕШИЛА:</w:t>
      </w:r>
    </w:p>
    <w:p w:rsidR="00BB0FB2" w:rsidRPr="00B93163" w:rsidRDefault="00BB0FB2" w:rsidP="00B40A08">
      <w:pPr>
        <w:spacing w:line="360" w:lineRule="auto"/>
        <w:ind w:firstLine="709"/>
        <w:jc w:val="both"/>
      </w:pPr>
      <w:r w:rsidRPr="00B93163">
        <w:rPr>
          <w:spacing w:val="60"/>
        </w:rPr>
        <w:t xml:space="preserve">1. </w:t>
      </w:r>
      <w:r w:rsidRPr="00B93163">
        <w:t xml:space="preserve">Утвердить Положение о Рабочей группе </w:t>
      </w:r>
      <w:r w:rsidRPr="00B93163">
        <w:rPr>
          <w:bCs/>
        </w:rPr>
        <w:t xml:space="preserve">по предварительному рассмотрению жалоб и обращений, поступающих в территориальную избирательную комиссию </w:t>
      </w:r>
      <w:r w:rsidRPr="00A55264">
        <w:rPr>
          <w:bCs/>
        </w:rPr>
        <w:t>Красноармейская</w:t>
      </w:r>
      <w:r w:rsidRPr="00B93163">
        <w:rPr>
          <w:bCs/>
          <w:i/>
        </w:rPr>
        <w:t xml:space="preserve"> </w:t>
      </w:r>
      <w:r w:rsidRPr="00B93163">
        <w:t xml:space="preserve">период подготовки и проведения </w:t>
      </w:r>
      <w:r w:rsidRPr="00B93163">
        <w:rPr>
          <w:bCs/>
        </w:rPr>
        <w:t>выборов на территории муниципального образования Красноармейский район</w:t>
      </w:r>
      <w:r w:rsidR="00B40A08">
        <w:t xml:space="preserve"> (п</w:t>
      </w:r>
      <w:r w:rsidRPr="00B93163">
        <w:t>риложение № 1).</w:t>
      </w:r>
    </w:p>
    <w:p w:rsidR="00BB0FB2" w:rsidRPr="00B93163" w:rsidRDefault="00BB0FB2" w:rsidP="00B40A08">
      <w:pPr>
        <w:spacing w:line="360" w:lineRule="auto"/>
        <w:ind w:firstLine="709"/>
        <w:jc w:val="both"/>
      </w:pPr>
      <w:r w:rsidRPr="00B93163">
        <w:rPr>
          <w:spacing w:val="60"/>
        </w:rPr>
        <w:t>2.</w:t>
      </w:r>
      <w:r w:rsidRPr="00B93163">
        <w:t xml:space="preserve">Утвердить персональный состав Рабочей группы </w:t>
      </w:r>
      <w:r w:rsidRPr="00B93163">
        <w:rPr>
          <w:bCs/>
        </w:rPr>
        <w:t xml:space="preserve">по предварительному рассмотрению жалоб и обращений, поступающих в территориальную избирательную комиссию </w:t>
      </w:r>
      <w:r w:rsidRPr="00A55264">
        <w:rPr>
          <w:bCs/>
        </w:rPr>
        <w:t>Красноармейская</w:t>
      </w:r>
      <w:r w:rsidRPr="00B93163">
        <w:rPr>
          <w:bCs/>
          <w:i/>
        </w:rPr>
        <w:t xml:space="preserve"> </w:t>
      </w:r>
      <w:r w:rsidRPr="00B93163">
        <w:t xml:space="preserve">период подготовки и проведения </w:t>
      </w:r>
      <w:r w:rsidRPr="00B93163">
        <w:rPr>
          <w:bCs/>
        </w:rPr>
        <w:t>выборов на территории муниципального образования Красноармейский район</w:t>
      </w:r>
      <w:r w:rsidRPr="00B93163">
        <w:t xml:space="preserve"> </w:t>
      </w:r>
      <w:r w:rsidR="00B40A08">
        <w:rPr>
          <w:bCs/>
        </w:rPr>
        <w:t>(п</w:t>
      </w:r>
      <w:r w:rsidRPr="00B93163">
        <w:rPr>
          <w:bCs/>
        </w:rPr>
        <w:t>риложение № 2)</w:t>
      </w:r>
      <w:r w:rsidRPr="00B93163">
        <w:t>.</w:t>
      </w:r>
    </w:p>
    <w:p w:rsidR="00BB0FB2" w:rsidRPr="00B93163" w:rsidRDefault="00BB0FB2" w:rsidP="00B40A08">
      <w:pPr>
        <w:spacing w:line="360" w:lineRule="auto"/>
        <w:ind w:firstLine="709"/>
        <w:jc w:val="both"/>
      </w:pPr>
      <w:r w:rsidRPr="00B93163">
        <w:lastRenderedPageBreak/>
        <w:t>3. Разместить настоящее решение на</w:t>
      </w:r>
      <w:r w:rsidR="00380E76">
        <w:t xml:space="preserve"> странице</w:t>
      </w:r>
      <w:r w:rsidRPr="00B93163">
        <w:t xml:space="preserve"> территориальной избирательной комиссии </w:t>
      </w:r>
      <w:r w:rsidRPr="00E65B5E">
        <w:t>Красноармейская</w:t>
      </w:r>
      <w:r w:rsidRPr="00B93163">
        <w:rPr>
          <w:i/>
        </w:rPr>
        <w:t xml:space="preserve"> </w:t>
      </w:r>
      <w:r w:rsidRPr="00B93163">
        <w:t>в сети «Интернет».</w:t>
      </w:r>
    </w:p>
    <w:p w:rsidR="00BB0FB2" w:rsidRPr="00E65B5E" w:rsidRDefault="00BB0FB2" w:rsidP="00B40A08">
      <w:pPr>
        <w:spacing w:line="360" w:lineRule="auto"/>
        <w:ind w:firstLine="709"/>
        <w:jc w:val="both"/>
      </w:pPr>
      <w:r w:rsidRPr="00B93163"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Pr="00E65B5E">
        <w:t xml:space="preserve">Красноармейская </w:t>
      </w:r>
      <w:r w:rsidR="004716FB">
        <w:t>Лобань</w:t>
      </w:r>
      <w:r w:rsidR="00B40A08" w:rsidRPr="00B40A08">
        <w:t xml:space="preserve"> </w:t>
      </w:r>
      <w:r w:rsidR="00B40A08">
        <w:t>М.В</w:t>
      </w:r>
      <w:r w:rsidR="004716FB">
        <w:t>.</w:t>
      </w:r>
    </w:p>
    <w:p w:rsidR="00BB0FB2" w:rsidRPr="00E65B5E" w:rsidRDefault="00BB0FB2" w:rsidP="00BB0FB2">
      <w:pPr>
        <w:tabs>
          <w:tab w:val="left" w:pos="2488"/>
        </w:tabs>
        <w:spacing w:line="360" w:lineRule="auto"/>
        <w:ind w:firstLine="709"/>
        <w:jc w:val="both"/>
      </w:pPr>
      <w:r w:rsidRPr="00E65B5E">
        <w:tab/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380E76" w:rsidRDefault="00380E76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p w:rsidR="00BB0FB2" w:rsidRDefault="00BB0FB2" w:rsidP="003A6A23">
      <w:pPr>
        <w:ind w:firstLine="3969"/>
        <w:jc w:val="right"/>
        <w:rPr>
          <w:sz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16C52" w:rsidTr="0090684C">
        <w:tc>
          <w:tcPr>
            <w:tcW w:w="4672" w:type="dxa"/>
          </w:tcPr>
          <w:p w:rsidR="00516C52" w:rsidRDefault="00516C52" w:rsidP="0090684C">
            <w:pPr>
              <w:rPr>
                <w:b/>
              </w:rPr>
            </w:pPr>
          </w:p>
        </w:tc>
        <w:tc>
          <w:tcPr>
            <w:tcW w:w="4672" w:type="dxa"/>
          </w:tcPr>
          <w:p w:rsidR="00516C52" w:rsidRDefault="00516C52" w:rsidP="0090684C">
            <w:r w:rsidRPr="000173B7">
              <w:t xml:space="preserve">Приложение </w:t>
            </w:r>
            <w:r>
              <w:t>№ 2</w:t>
            </w:r>
            <w:r w:rsidRPr="000173B7">
              <w:t xml:space="preserve"> </w:t>
            </w:r>
            <w:r w:rsidRPr="000173B7">
              <w:br/>
              <w:t>к решению территориальной</w:t>
            </w:r>
          </w:p>
          <w:p w:rsidR="00516C52" w:rsidRDefault="00516C52" w:rsidP="00516C52">
            <w:pPr>
              <w:rPr>
                <w:b/>
              </w:rPr>
            </w:pPr>
            <w:r w:rsidRPr="000173B7">
              <w:lastRenderedPageBreak/>
              <w:t>избирательной комиссии Красноармейская</w:t>
            </w:r>
            <w:r w:rsidRPr="000173B7">
              <w:br/>
              <w:t xml:space="preserve">от </w:t>
            </w:r>
            <w:r>
              <w:t xml:space="preserve">14 мая </w:t>
            </w:r>
            <w:r w:rsidRPr="000173B7">
              <w:t>202</w:t>
            </w:r>
            <w:r>
              <w:t>6</w:t>
            </w:r>
            <w:r w:rsidRPr="000173B7">
              <w:t xml:space="preserve"> года № </w:t>
            </w:r>
            <w:r>
              <w:t>2/9</w:t>
            </w:r>
          </w:p>
        </w:tc>
      </w:tr>
    </w:tbl>
    <w:p w:rsidR="00BB0FB2" w:rsidRDefault="00BB0FB2" w:rsidP="00516C52">
      <w:pPr>
        <w:ind w:firstLine="3969"/>
        <w:rPr>
          <w:sz w:val="24"/>
        </w:rPr>
      </w:pPr>
    </w:p>
    <w:p w:rsidR="00516C52" w:rsidRDefault="00516C52" w:rsidP="00516C52">
      <w:pPr>
        <w:ind w:firstLine="3969"/>
        <w:rPr>
          <w:sz w:val="24"/>
        </w:rPr>
      </w:pPr>
    </w:p>
    <w:p w:rsidR="00516C52" w:rsidRDefault="00516C52" w:rsidP="00516C52">
      <w:pPr>
        <w:ind w:firstLine="3969"/>
        <w:rPr>
          <w:sz w:val="24"/>
        </w:rPr>
      </w:pPr>
    </w:p>
    <w:p w:rsidR="00516C52" w:rsidRDefault="00516C52" w:rsidP="00516C52">
      <w:pPr>
        <w:rPr>
          <w:b/>
          <w:bCs/>
        </w:rPr>
      </w:pPr>
      <w:r w:rsidRPr="00516C52">
        <w:rPr>
          <w:b/>
        </w:rPr>
        <w:t xml:space="preserve">Состав Рабочей группы </w:t>
      </w:r>
      <w:r w:rsidRPr="00516C52">
        <w:rPr>
          <w:b/>
          <w:bCs/>
        </w:rPr>
        <w:t>по предварительному рассмотрению жалоб и обращений, поступающих в территориальную избирательную комиссию Красноармейская</w:t>
      </w:r>
      <w:r w:rsidRPr="00516C52">
        <w:rPr>
          <w:b/>
          <w:bCs/>
          <w:i/>
        </w:rPr>
        <w:t xml:space="preserve"> </w:t>
      </w:r>
      <w:r w:rsidR="00380E76">
        <w:rPr>
          <w:b/>
        </w:rPr>
        <w:t>период подготовки и проведения</w:t>
      </w:r>
      <w:r w:rsidRPr="00516C52">
        <w:rPr>
          <w:b/>
          <w:bCs/>
        </w:rPr>
        <w:t xml:space="preserve"> выборов на территории муниципального образования </w:t>
      </w:r>
    </w:p>
    <w:p w:rsidR="003A6A23" w:rsidRPr="00516C52" w:rsidRDefault="00516C52" w:rsidP="00516C52">
      <w:pPr>
        <w:rPr>
          <w:b/>
        </w:rPr>
      </w:pPr>
      <w:r w:rsidRPr="00516C52">
        <w:rPr>
          <w:b/>
          <w:bCs/>
        </w:rPr>
        <w:t>Красноармейский район</w:t>
      </w:r>
    </w:p>
    <w:p w:rsidR="003A6A23" w:rsidRDefault="003A6A23" w:rsidP="003A6A23">
      <w:pPr>
        <w:ind w:firstLine="709"/>
        <w:rPr>
          <w:sz w:val="24"/>
        </w:rPr>
      </w:pPr>
    </w:p>
    <w:p w:rsidR="00516C52" w:rsidRDefault="00516C52" w:rsidP="003A6A23">
      <w:pPr>
        <w:ind w:firstLine="709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5485"/>
      </w:tblGrid>
      <w:tr w:rsidR="003A6A23" w:rsidTr="00E62B57">
        <w:tc>
          <w:tcPr>
            <w:tcW w:w="3761" w:type="dxa"/>
            <w:hideMark/>
          </w:tcPr>
          <w:p w:rsidR="003A6A23" w:rsidRDefault="004716FB" w:rsidP="00380E76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Кузьминова </w:t>
            </w:r>
          </w:p>
          <w:p w:rsidR="00380E76" w:rsidRDefault="00380E76" w:rsidP="00380E76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Елена </w:t>
            </w:r>
            <w:r w:rsidR="00F035E1">
              <w:rPr>
                <w:bCs/>
                <w:szCs w:val="28"/>
              </w:rPr>
              <w:t>Григорьевна</w:t>
            </w:r>
          </w:p>
        </w:tc>
        <w:tc>
          <w:tcPr>
            <w:tcW w:w="5485" w:type="dxa"/>
            <w:hideMark/>
          </w:tcPr>
          <w:p w:rsidR="003A6A23" w:rsidRDefault="00E62B57" w:rsidP="00E62B57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-председатель Рабочей группы, </w:t>
            </w:r>
            <w:proofErr w:type="gramStart"/>
            <w:r w:rsidR="004716FB">
              <w:rPr>
                <w:bCs/>
                <w:szCs w:val="28"/>
              </w:rPr>
              <w:t>член</w:t>
            </w:r>
            <w:r w:rsidR="003A6A23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</w:t>
            </w:r>
            <w:r w:rsidR="003A6A23">
              <w:rPr>
                <w:bCs/>
                <w:szCs w:val="28"/>
              </w:rPr>
              <w:t>территориальной</w:t>
            </w:r>
            <w:proofErr w:type="gramEnd"/>
            <w:r w:rsidR="003A6A23">
              <w:rPr>
                <w:bCs/>
                <w:szCs w:val="28"/>
              </w:rPr>
              <w:t xml:space="preserve"> избирательной комиссии</w:t>
            </w:r>
            <w:r w:rsidR="004716FB">
              <w:rPr>
                <w:bCs/>
                <w:szCs w:val="28"/>
              </w:rPr>
              <w:t xml:space="preserve"> с правом решающего голоса</w:t>
            </w:r>
            <w:r w:rsidR="00BB0FB2">
              <w:rPr>
                <w:bCs/>
                <w:szCs w:val="28"/>
              </w:rPr>
              <w:t>;</w:t>
            </w:r>
          </w:p>
          <w:p w:rsidR="00BB0FB2" w:rsidRDefault="00BB0FB2" w:rsidP="00E62B57">
            <w:pPr>
              <w:pStyle w:val="a8"/>
              <w:jc w:val="both"/>
              <w:rPr>
                <w:bCs/>
                <w:szCs w:val="28"/>
              </w:rPr>
            </w:pPr>
          </w:p>
        </w:tc>
      </w:tr>
      <w:tr w:rsidR="003A6A23" w:rsidTr="00E62B57">
        <w:tc>
          <w:tcPr>
            <w:tcW w:w="3761" w:type="dxa"/>
            <w:hideMark/>
          </w:tcPr>
          <w:p w:rsidR="003A6A23" w:rsidRDefault="004716FB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Безворитняя </w:t>
            </w:r>
          </w:p>
          <w:p w:rsidR="00F035E1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Анна Ивановна</w:t>
            </w:r>
          </w:p>
        </w:tc>
        <w:tc>
          <w:tcPr>
            <w:tcW w:w="5485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-заместитель председателя Рабочей группы, </w:t>
            </w:r>
            <w:r w:rsidR="004716FB">
              <w:rPr>
                <w:bCs/>
                <w:szCs w:val="28"/>
              </w:rPr>
              <w:t>заместитель председателя</w:t>
            </w:r>
            <w:r>
              <w:rPr>
                <w:bCs/>
                <w:szCs w:val="28"/>
              </w:rPr>
              <w:t xml:space="preserve"> территориальной избирательной комиссии</w:t>
            </w:r>
            <w:r w:rsidR="00BB0FB2">
              <w:rPr>
                <w:bCs/>
                <w:szCs w:val="28"/>
              </w:rPr>
              <w:t>;</w:t>
            </w:r>
          </w:p>
          <w:p w:rsidR="00BB0FB2" w:rsidRDefault="00BB0FB2">
            <w:pPr>
              <w:pStyle w:val="a8"/>
              <w:jc w:val="both"/>
              <w:rPr>
                <w:bCs/>
                <w:szCs w:val="28"/>
              </w:rPr>
            </w:pPr>
          </w:p>
        </w:tc>
      </w:tr>
      <w:tr w:rsidR="003A6A23" w:rsidTr="00E62B57">
        <w:tc>
          <w:tcPr>
            <w:tcW w:w="3761" w:type="dxa"/>
            <w:hideMark/>
          </w:tcPr>
          <w:p w:rsidR="003A6A23" w:rsidRDefault="00E62B57" w:rsidP="00F035E1">
            <w:pPr>
              <w:pStyle w:val="a8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Дерявко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035E1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Роман Николаевич</w:t>
            </w:r>
          </w:p>
        </w:tc>
        <w:tc>
          <w:tcPr>
            <w:tcW w:w="5485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  <w:r w:rsidR="00BB0FB2">
              <w:rPr>
                <w:bCs/>
                <w:szCs w:val="28"/>
              </w:rPr>
              <w:t>;</w:t>
            </w:r>
          </w:p>
          <w:p w:rsidR="00BB0FB2" w:rsidRDefault="00BB0FB2">
            <w:pPr>
              <w:pStyle w:val="a8"/>
              <w:jc w:val="both"/>
              <w:rPr>
                <w:bCs/>
                <w:szCs w:val="28"/>
              </w:rPr>
            </w:pPr>
          </w:p>
        </w:tc>
      </w:tr>
      <w:tr w:rsidR="003A6A23" w:rsidTr="00E62B57">
        <w:tc>
          <w:tcPr>
            <w:tcW w:w="3761" w:type="dxa"/>
            <w:hideMark/>
          </w:tcPr>
          <w:p w:rsidR="003A6A23" w:rsidRDefault="00E62B57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Пирогов </w:t>
            </w:r>
          </w:p>
          <w:p w:rsidR="00F035E1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Даниил Андреевич</w:t>
            </w:r>
          </w:p>
        </w:tc>
        <w:tc>
          <w:tcPr>
            <w:tcW w:w="5485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  <w:r w:rsidR="00BB0FB2">
              <w:rPr>
                <w:bCs/>
                <w:szCs w:val="28"/>
              </w:rPr>
              <w:t>;</w:t>
            </w:r>
          </w:p>
          <w:p w:rsidR="00BB0FB2" w:rsidRDefault="00BB0FB2">
            <w:pPr>
              <w:pStyle w:val="a8"/>
              <w:jc w:val="both"/>
              <w:rPr>
                <w:bCs/>
                <w:szCs w:val="28"/>
              </w:rPr>
            </w:pPr>
          </w:p>
        </w:tc>
      </w:tr>
      <w:tr w:rsidR="003A6A23" w:rsidTr="00E62B57">
        <w:tc>
          <w:tcPr>
            <w:tcW w:w="3761" w:type="dxa"/>
            <w:hideMark/>
          </w:tcPr>
          <w:p w:rsidR="003A6A23" w:rsidRDefault="00E62B57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Попов </w:t>
            </w:r>
          </w:p>
          <w:p w:rsidR="00F035E1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Андрей Александрович</w:t>
            </w:r>
          </w:p>
        </w:tc>
        <w:tc>
          <w:tcPr>
            <w:tcW w:w="5485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  <w:r w:rsidR="00BB0FB2">
              <w:rPr>
                <w:bCs/>
                <w:szCs w:val="28"/>
              </w:rPr>
              <w:t>;</w:t>
            </w:r>
          </w:p>
          <w:p w:rsidR="00BB0FB2" w:rsidRDefault="00BB0FB2">
            <w:pPr>
              <w:pStyle w:val="a8"/>
              <w:jc w:val="both"/>
              <w:rPr>
                <w:bCs/>
                <w:szCs w:val="28"/>
              </w:rPr>
            </w:pPr>
          </w:p>
        </w:tc>
      </w:tr>
      <w:tr w:rsidR="003A6A23" w:rsidTr="00E62B57">
        <w:tc>
          <w:tcPr>
            <w:tcW w:w="3761" w:type="dxa"/>
            <w:hideMark/>
          </w:tcPr>
          <w:p w:rsidR="00F035E1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Чубенко </w:t>
            </w:r>
          </w:p>
          <w:p w:rsidR="003A6A23" w:rsidRDefault="00F035E1" w:rsidP="00F035E1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Денис Игоревич</w:t>
            </w:r>
          </w:p>
        </w:tc>
        <w:tc>
          <w:tcPr>
            <w:tcW w:w="5485" w:type="dxa"/>
            <w:hideMark/>
          </w:tcPr>
          <w:p w:rsidR="003A6A23" w:rsidRDefault="00632B29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3A6A23">
              <w:rPr>
                <w:bCs/>
                <w:szCs w:val="28"/>
              </w:rPr>
              <w:t>член Рабочей группы, член территориальной избирательной комиссии с правом решающего голоса</w:t>
            </w:r>
          </w:p>
        </w:tc>
      </w:tr>
    </w:tbl>
    <w:p w:rsidR="00B37D5F" w:rsidRPr="00B37D5F" w:rsidRDefault="00B37D5F" w:rsidP="00B37D5F">
      <w:pPr>
        <w:pStyle w:val="111"/>
        <w:spacing w:before="0" w:after="0" w:line="360" w:lineRule="auto"/>
        <w:ind w:firstLine="708"/>
        <w:rPr>
          <w:rFonts w:ascii="Times New Roman" w:hAnsi="Times New Roman" w:cs="Times New Roman"/>
        </w:rPr>
      </w:pPr>
    </w:p>
    <w:p w:rsidR="00AB310E" w:rsidRDefault="00AB310E" w:rsidP="00AB310E">
      <w:pPr>
        <w:pStyle w:val="a3"/>
        <w:spacing w:line="360" w:lineRule="auto"/>
        <w:ind w:left="0" w:right="0" w:firstLine="709"/>
        <w:jc w:val="both"/>
      </w:pPr>
    </w:p>
    <w:sectPr w:rsidR="00AB310E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01" w:rsidRDefault="00F96601" w:rsidP="003A6A23">
      <w:r>
        <w:separator/>
      </w:r>
    </w:p>
  </w:endnote>
  <w:endnote w:type="continuationSeparator" w:id="0">
    <w:p w:rsidR="00F96601" w:rsidRDefault="00F96601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01" w:rsidRDefault="00F96601" w:rsidP="003A6A23">
      <w:r>
        <w:separator/>
      </w:r>
    </w:p>
  </w:footnote>
  <w:footnote w:type="continuationSeparator" w:id="0">
    <w:p w:rsidR="00F96601" w:rsidRDefault="00F96601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D4F">
          <w:rPr>
            <w:noProof/>
          </w:rPr>
          <w:t>3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2D25B1"/>
    <w:rsid w:val="00380E76"/>
    <w:rsid w:val="003A6A23"/>
    <w:rsid w:val="003C0169"/>
    <w:rsid w:val="003C03EB"/>
    <w:rsid w:val="003C30D0"/>
    <w:rsid w:val="00404C9A"/>
    <w:rsid w:val="004716FB"/>
    <w:rsid w:val="00516C52"/>
    <w:rsid w:val="00522B71"/>
    <w:rsid w:val="00565D2F"/>
    <w:rsid w:val="00632B29"/>
    <w:rsid w:val="006F4141"/>
    <w:rsid w:val="00792A8D"/>
    <w:rsid w:val="008B613F"/>
    <w:rsid w:val="00905C51"/>
    <w:rsid w:val="0091135C"/>
    <w:rsid w:val="00AB310E"/>
    <w:rsid w:val="00AB38C1"/>
    <w:rsid w:val="00B212A7"/>
    <w:rsid w:val="00B37D5F"/>
    <w:rsid w:val="00B40A08"/>
    <w:rsid w:val="00BB0FB2"/>
    <w:rsid w:val="00C807C9"/>
    <w:rsid w:val="00D4522C"/>
    <w:rsid w:val="00E62B57"/>
    <w:rsid w:val="00F035E1"/>
    <w:rsid w:val="00F811AA"/>
    <w:rsid w:val="00F95D4F"/>
    <w:rsid w:val="00F96601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B0FB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2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0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BB0FB2"/>
    <w:pPr>
      <w:spacing w:after="120"/>
      <w:ind w:left="283"/>
      <w:jc w:val="left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BB0F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B0F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0F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B0F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0F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B0F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1">
    <w:name w:val="Body Text 2"/>
    <w:basedOn w:val="a"/>
    <w:link w:val="22"/>
    <w:rsid w:val="00BB0FB2"/>
    <w:pPr>
      <w:spacing w:after="120" w:line="480" w:lineRule="auto"/>
      <w:jc w:val="left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BB0F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полт"/>
    <w:basedOn w:val="a"/>
    <w:rsid w:val="00BB0FB2"/>
    <w:pPr>
      <w:widowControl w:val="0"/>
      <w:spacing w:line="360" w:lineRule="auto"/>
      <w:ind w:firstLine="720"/>
      <w:jc w:val="both"/>
    </w:pPr>
    <w:rPr>
      <w:rFonts w:ascii="Times New Roman CYR" w:hAnsi="Times New Roman CYR"/>
      <w:szCs w:val="20"/>
    </w:rPr>
  </w:style>
  <w:style w:type="table" w:styleId="af1">
    <w:name w:val="Table Grid"/>
    <w:basedOn w:val="a1"/>
    <w:uiPriority w:val="59"/>
    <w:rsid w:val="00516C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</cp:revision>
  <cp:lastPrinted>2026-04-27T10:38:00Z</cp:lastPrinted>
  <dcterms:created xsi:type="dcterms:W3CDTF">2026-05-14T12:04:00Z</dcterms:created>
  <dcterms:modified xsi:type="dcterms:W3CDTF">2026-05-21T07:11:00Z</dcterms:modified>
</cp:coreProperties>
</file>