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FB01B9" w:rsidP="00796E6D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2</w:t>
            </w:r>
            <w:r w:rsidR="00796E6D">
              <w:rPr>
                <w:rFonts w:eastAsia="PT Astra Serif"/>
                <w:color w:val="000000"/>
              </w:rPr>
              <w:t>6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 w:rsidR="001C40C9">
              <w:rPr>
                <w:rFonts w:eastAsia="PT Astra Serif"/>
                <w:color w:val="000000"/>
              </w:rPr>
              <w:t>июня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421084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B678E1">
              <w:rPr>
                <w:rFonts w:eastAsia="PT Astra Serif"/>
                <w:color w:val="000000"/>
              </w:rPr>
              <w:t>3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421084">
              <w:rPr>
                <w:rFonts w:eastAsia="PT Astra Serif"/>
                <w:color w:val="000000"/>
              </w:rPr>
              <w:t>20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proofErr w:type="spellStart"/>
      <w:r w:rsidRPr="00AB310E">
        <w:rPr>
          <w:rFonts w:eastAsia="PT Astra Serif"/>
          <w:color w:val="000000"/>
        </w:rPr>
        <w:t>ст-ца</w:t>
      </w:r>
      <w:proofErr w:type="spellEnd"/>
      <w:r w:rsidRPr="00AB310E">
        <w:rPr>
          <w:rFonts w:eastAsia="PT Astra Serif"/>
          <w:color w:val="000000"/>
        </w:rPr>
        <w:t xml:space="preserve"> Полтавская</w:t>
      </w:r>
    </w:p>
    <w:p w:rsidR="002D25B1" w:rsidRDefault="002D25B1" w:rsidP="00AB310E">
      <w:pPr>
        <w:rPr>
          <w:color w:val="000000"/>
        </w:rPr>
      </w:pPr>
    </w:p>
    <w:p w:rsidR="00421084" w:rsidRPr="000E4642" w:rsidRDefault="00421084" w:rsidP="00421084">
      <w:pPr>
        <w:rPr>
          <w:bCs/>
        </w:rPr>
      </w:pPr>
    </w:p>
    <w:p w:rsidR="00421084" w:rsidRPr="00CB0F7E" w:rsidRDefault="00421084" w:rsidP="00421084">
      <w:pPr>
        <w:pStyle w:val="af"/>
        <w:spacing w:after="0" w:line="360" w:lineRule="auto"/>
        <w:ind w:left="284"/>
        <w:jc w:val="center"/>
        <w:rPr>
          <w:b/>
        </w:rPr>
      </w:pPr>
      <w:r w:rsidRPr="00CB0F7E">
        <w:rPr>
          <w:b/>
        </w:rPr>
        <w:t xml:space="preserve">О формах документов, представляемых в территориальную </w:t>
      </w:r>
    </w:p>
    <w:p w:rsidR="00421084" w:rsidRDefault="00421084" w:rsidP="00421084">
      <w:pPr>
        <w:pStyle w:val="af"/>
        <w:spacing w:after="0" w:line="360" w:lineRule="auto"/>
        <w:ind w:left="284"/>
        <w:jc w:val="center"/>
        <w:rPr>
          <w:b/>
          <w:bCs/>
          <w:szCs w:val="28"/>
        </w:rPr>
      </w:pPr>
      <w:r w:rsidRPr="00CB0F7E">
        <w:rPr>
          <w:b/>
        </w:rPr>
        <w:t xml:space="preserve">избирательную комиссию </w:t>
      </w:r>
      <w:r>
        <w:rPr>
          <w:b/>
        </w:rPr>
        <w:t>Красноармейская</w:t>
      </w:r>
      <w:r w:rsidRPr="00CB0F7E">
        <w:rPr>
          <w:b/>
        </w:rPr>
        <w:t xml:space="preserve"> кандидатами </w:t>
      </w:r>
      <w:r>
        <w:rPr>
          <w:b/>
          <w:szCs w:val="28"/>
        </w:rPr>
        <w:t xml:space="preserve">на должность главы </w:t>
      </w:r>
      <w:proofErr w:type="spellStart"/>
      <w:r>
        <w:rPr>
          <w:b/>
          <w:szCs w:val="28"/>
        </w:rPr>
        <w:t>Старонижестеблиевского</w:t>
      </w:r>
      <w:proofErr w:type="spellEnd"/>
      <w:r>
        <w:rPr>
          <w:b/>
          <w:szCs w:val="28"/>
        </w:rPr>
        <w:t xml:space="preserve"> сельского поселения Красноармейского муниципального района Краснодарского края на выборах</w:t>
      </w:r>
      <w:r>
        <w:rPr>
          <w:b/>
          <w:bCs/>
          <w:szCs w:val="28"/>
        </w:rPr>
        <w:t>, назначенных на 20 сентября 2026 года</w:t>
      </w:r>
    </w:p>
    <w:p w:rsidR="00421084" w:rsidRPr="006A72BE" w:rsidRDefault="00421084" w:rsidP="0024474C">
      <w:pPr>
        <w:pStyle w:val="af"/>
        <w:spacing w:after="0"/>
        <w:ind w:left="0"/>
        <w:jc w:val="center"/>
        <w:rPr>
          <w:b/>
        </w:rPr>
      </w:pPr>
    </w:p>
    <w:p w:rsidR="00421084" w:rsidRPr="00CB0F7E" w:rsidRDefault="00421084" w:rsidP="00553A32">
      <w:pPr>
        <w:spacing w:line="360" w:lineRule="auto"/>
        <w:ind w:firstLine="709"/>
        <w:jc w:val="both"/>
      </w:pPr>
      <w:r w:rsidRPr="00CB0F7E">
        <w:t>В целях обеспечения единообразного примен</w:t>
      </w:r>
      <w:r>
        <w:t>ения Закона Краснодарского края</w:t>
      </w:r>
      <w:r w:rsidRPr="00CB0F7E">
        <w:t xml:space="preserve"> от 26 декабря</w:t>
      </w:r>
      <w:r>
        <w:t xml:space="preserve"> </w:t>
      </w:r>
      <w:r w:rsidRPr="00CB0F7E">
        <w:t xml:space="preserve">2005 г.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r>
        <w:t>Красноармейская</w:t>
      </w:r>
      <w:r w:rsidRPr="00CB0F7E">
        <w:t xml:space="preserve"> кандидатами и зарегистрированными </w:t>
      </w:r>
      <w:r>
        <w:rPr>
          <w:bCs/>
        </w:rPr>
        <w:t xml:space="preserve">кандидатами на </w:t>
      </w:r>
      <w:r w:rsidRPr="007F3F18">
        <w:rPr>
          <w:bCs/>
        </w:rPr>
        <w:t xml:space="preserve"> </w:t>
      </w:r>
      <w:r>
        <w:t xml:space="preserve">выборах </w:t>
      </w:r>
      <w:r w:rsidRPr="00421084">
        <w:t xml:space="preserve">главы </w:t>
      </w:r>
      <w:proofErr w:type="spellStart"/>
      <w:r w:rsidRPr="00421084">
        <w:t>Старонижестеблиевского</w:t>
      </w:r>
      <w:proofErr w:type="spellEnd"/>
      <w:r w:rsidRPr="00421084">
        <w:t xml:space="preserve"> сельского поселения Красноармейского муниципального района Краснодарского края</w:t>
      </w:r>
      <w:r w:rsidRPr="00421084">
        <w:rPr>
          <w:bCs/>
        </w:rPr>
        <w:t>, назначенных на 20 сентября 2026 года,</w:t>
      </w:r>
      <w:r>
        <w:rPr>
          <w:bCs/>
        </w:rPr>
        <w:t xml:space="preserve"> </w:t>
      </w:r>
      <w:r w:rsidRPr="00CB0F7E">
        <w:t xml:space="preserve">территориальная избирательная комиссия </w:t>
      </w:r>
      <w:r>
        <w:t>Красноармейская</w:t>
      </w:r>
      <w:r w:rsidRPr="00CB0F7E">
        <w:t xml:space="preserve"> РЕШИЛА:</w:t>
      </w:r>
    </w:p>
    <w:p w:rsidR="00421084" w:rsidRPr="00932A2C" w:rsidRDefault="00421084" w:rsidP="00553A32">
      <w:pPr>
        <w:pStyle w:val="2"/>
        <w:tabs>
          <w:tab w:val="left" w:pos="10205"/>
        </w:tabs>
        <w:spacing w:line="360" w:lineRule="auto"/>
        <w:ind w:firstLine="709"/>
        <w:jc w:val="both"/>
        <w:rPr>
          <w:szCs w:val="28"/>
        </w:rPr>
      </w:pPr>
      <w:r w:rsidRPr="00CB0F7E">
        <w:rPr>
          <w:szCs w:val="28"/>
        </w:rPr>
        <w:t>1. Испо</w:t>
      </w:r>
      <w:r>
        <w:rPr>
          <w:szCs w:val="28"/>
        </w:rPr>
        <w:t xml:space="preserve">льзовать при поведении выборов </w:t>
      </w:r>
      <w:r w:rsidRPr="00421084">
        <w:rPr>
          <w:szCs w:val="28"/>
        </w:rPr>
        <w:t xml:space="preserve">главы </w:t>
      </w:r>
      <w:proofErr w:type="spellStart"/>
      <w:r w:rsidRPr="00421084">
        <w:rPr>
          <w:szCs w:val="28"/>
        </w:rPr>
        <w:t>Старонижестеблиевского</w:t>
      </w:r>
      <w:proofErr w:type="spellEnd"/>
      <w:r w:rsidRPr="00421084">
        <w:rPr>
          <w:szCs w:val="28"/>
        </w:rPr>
        <w:t xml:space="preserve"> сельского поселения Красноармейского муниципального района Краснодарского края на выборах</w:t>
      </w:r>
      <w:r w:rsidRPr="00421084">
        <w:rPr>
          <w:bCs/>
          <w:szCs w:val="28"/>
        </w:rPr>
        <w:t>, назначенных на 20 сентября 2026 года</w:t>
      </w:r>
      <w:r>
        <w:rPr>
          <w:bCs/>
          <w:szCs w:val="28"/>
        </w:rPr>
        <w:t xml:space="preserve">, </w:t>
      </w:r>
      <w:r w:rsidRPr="00CB0F7E">
        <w:rPr>
          <w:szCs w:val="28"/>
        </w:rPr>
        <w:t>формы документов, установленные постановлениями избирательной комиссии Краснодарского к</w:t>
      </w:r>
      <w:bookmarkStart w:id="0" w:name="_GoBack"/>
      <w:bookmarkEnd w:id="0"/>
      <w:r w:rsidRPr="00CB0F7E">
        <w:rPr>
          <w:szCs w:val="28"/>
        </w:rPr>
        <w:t>рая от 23 марта 2006 г. № 1082-П «</w:t>
      </w:r>
      <w:r>
        <w:t xml:space="preserve">О перечне и образцах примерных форм документов, представляемых в </w:t>
      </w:r>
      <w:r w:rsidRPr="00325D75">
        <w:t xml:space="preserve">территориальные избирательные комиссии, исполняющие полномочия избирательных комиссий, организующих подготовку и проведение выборов в </w:t>
      </w:r>
      <w:r w:rsidRPr="00325D75">
        <w:lastRenderedPageBreak/>
        <w:t>органы местного самоуправления,</w:t>
      </w:r>
      <w:r>
        <w:t xml:space="preserve">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</w:t>
      </w:r>
      <w:r>
        <w:rPr>
          <w:szCs w:val="28"/>
        </w:rPr>
        <w:t xml:space="preserve">», </w:t>
      </w:r>
      <w:r w:rsidRPr="00CB0F7E">
        <w:rPr>
          <w:szCs w:val="28"/>
        </w:rPr>
        <w:t>от 22 февраля 2006 г.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крае», от 11 марта 2009 г.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г. № 3/29-5 «</w:t>
      </w:r>
      <w:r w:rsidRPr="00932A2C">
        <w:rPr>
          <w:szCs w:val="28"/>
        </w:rPr>
        <w:t>О</w:t>
      </w:r>
      <w:r w:rsidRPr="00890841">
        <w:rPr>
          <w:b/>
          <w:szCs w:val="28"/>
        </w:rPr>
        <w:t xml:space="preserve"> </w:t>
      </w:r>
      <w:r w:rsidRPr="00932A2C">
        <w:rPr>
          <w:szCs w:val="28"/>
        </w:rPr>
        <w:t>примерных формах документов, представляемых</w:t>
      </w:r>
      <w:r>
        <w:rPr>
          <w:szCs w:val="28"/>
        </w:rPr>
        <w:t xml:space="preserve"> </w:t>
      </w:r>
      <w:r w:rsidRPr="00932A2C">
        <w:rPr>
          <w:szCs w:val="28"/>
        </w:rPr>
        <w:t>избирательными объединениями, кандидатами в депутаты</w:t>
      </w:r>
      <w:r>
        <w:rPr>
          <w:szCs w:val="28"/>
        </w:rPr>
        <w:t xml:space="preserve"> </w:t>
      </w:r>
      <w:r w:rsidRPr="00932A2C">
        <w:rPr>
          <w:szCs w:val="28"/>
        </w:rPr>
        <w:t>представительных органов и на должности глав муниципальных</w:t>
      </w:r>
      <w:r>
        <w:rPr>
          <w:szCs w:val="28"/>
        </w:rPr>
        <w:t xml:space="preserve"> </w:t>
      </w:r>
      <w:r w:rsidRPr="00932A2C">
        <w:rPr>
          <w:szCs w:val="28"/>
        </w:rPr>
        <w:t>образований, рекомендованных к утверждению территориальными</w:t>
      </w:r>
      <w:r>
        <w:rPr>
          <w:szCs w:val="28"/>
        </w:rPr>
        <w:t xml:space="preserve"> </w:t>
      </w:r>
      <w:r w:rsidRPr="00932A2C">
        <w:rPr>
          <w:szCs w:val="28"/>
        </w:rPr>
        <w:t>избирательными комиссиями, исполняющими полномочия избирательных комиссий, организующих подготовку и проведение выборов в органы местного самоуправления</w:t>
      </w:r>
      <w:r>
        <w:rPr>
          <w:szCs w:val="28"/>
        </w:rPr>
        <w:t>».</w:t>
      </w:r>
    </w:p>
    <w:p w:rsidR="00421084" w:rsidRPr="00CB0F7E" w:rsidRDefault="00421084" w:rsidP="00553A32">
      <w:pPr>
        <w:spacing w:line="360" w:lineRule="auto"/>
        <w:ind w:firstLine="709"/>
        <w:jc w:val="both"/>
        <w:rPr>
          <w:rFonts w:cs="Arial"/>
        </w:rPr>
      </w:pPr>
      <w:r w:rsidRPr="00CB0F7E">
        <w:t>2</w:t>
      </w:r>
      <w:r w:rsidRPr="00CB0F7E">
        <w:rPr>
          <w:rFonts w:cs="Arial"/>
        </w:rPr>
        <w:t xml:space="preserve">. Контроль за выполнением настоящего решения возложить на председателя территориальной избирательной комиссии </w:t>
      </w:r>
      <w:r>
        <w:rPr>
          <w:rFonts w:cs="Arial"/>
        </w:rPr>
        <w:t>Красноармейская Шабанову М.К.</w:t>
      </w:r>
      <w:r w:rsidRPr="00CB0F7E">
        <w:rPr>
          <w:rFonts w:cs="Arial"/>
        </w:rPr>
        <w:t xml:space="preserve">  </w:t>
      </w:r>
    </w:p>
    <w:p w:rsidR="00421084" w:rsidRPr="00CB0F7E" w:rsidRDefault="00421084" w:rsidP="00553A32">
      <w:pPr>
        <w:spacing w:line="360" w:lineRule="auto"/>
        <w:ind w:firstLine="709"/>
        <w:jc w:val="both"/>
      </w:pPr>
      <w:r w:rsidRPr="00CB0F7E">
        <w:rPr>
          <w:rFonts w:eastAsia="Calibri"/>
        </w:rPr>
        <w:t>3.</w:t>
      </w:r>
      <w:r w:rsidRPr="00CB0F7E">
        <w:t xml:space="preserve"> Разместить настоящее решение на </w:t>
      </w:r>
      <w:r>
        <w:t xml:space="preserve">странице </w:t>
      </w:r>
      <w:r w:rsidRPr="00CB0F7E">
        <w:t xml:space="preserve">территориальной избирательной комиссии </w:t>
      </w:r>
      <w:r>
        <w:t>Красноармейская в сети Интернет</w:t>
      </w:r>
      <w:r w:rsidRPr="00CB0F7E">
        <w:t>.</w:t>
      </w:r>
    </w:p>
    <w:p w:rsidR="00421084" w:rsidRDefault="00421084" w:rsidP="00553A32">
      <w:pPr>
        <w:spacing w:line="360" w:lineRule="auto"/>
        <w:ind w:firstLine="709"/>
        <w:jc w:val="both"/>
      </w:pPr>
      <w:r w:rsidRPr="00CB0F7E">
        <w:t xml:space="preserve">4. </w:t>
      </w:r>
      <w:r>
        <w:t xml:space="preserve">Возложить контроль за выполнением пункта 3 решения на секретаря территориальной избирательной комиссии Красноармейская </w:t>
      </w:r>
      <w:proofErr w:type="spellStart"/>
      <w:r>
        <w:t>Лобань</w:t>
      </w:r>
      <w:proofErr w:type="spellEnd"/>
      <w:r>
        <w:t xml:space="preserve"> М.В.</w:t>
      </w:r>
    </w:p>
    <w:p w:rsidR="002D3574" w:rsidRDefault="002D3574" w:rsidP="002D3574">
      <w:pPr>
        <w:spacing w:line="360" w:lineRule="auto"/>
        <w:ind w:firstLine="709"/>
        <w:jc w:val="both"/>
      </w:pPr>
    </w:p>
    <w:p w:rsidR="002D3574" w:rsidRDefault="002D3574" w:rsidP="002D3574">
      <w:pPr>
        <w:spacing w:line="360" w:lineRule="auto"/>
        <w:ind w:firstLine="709"/>
        <w:jc w:val="both"/>
      </w:pPr>
    </w:p>
    <w:p w:rsidR="002D3574" w:rsidRPr="002D3574" w:rsidRDefault="002D3574" w:rsidP="002D3574">
      <w:pPr>
        <w:spacing w:line="360" w:lineRule="auto"/>
        <w:ind w:firstLine="709"/>
        <w:jc w:val="both"/>
      </w:pPr>
    </w:p>
    <w:p w:rsidR="003A6A23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2D3574" w:rsidRPr="00AB310E" w:rsidRDefault="002D3574" w:rsidP="003A6A23">
      <w:pPr>
        <w:spacing w:line="360" w:lineRule="auto"/>
        <w:jc w:val="left"/>
      </w:pPr>
    </w:p>
    <w:p w:rsidR="003A6A23" w:rsidRPr="00B678E1" w:rsidRDefault="003A6A23" w:rsidP="00B678E1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 xml:space="preserve">М.В. </w:t>
      </w:r>
      <w:proofErr w:type="spellStart"/>
      <w:r>
        <w:t>Лобань</w:t>
      </w:r>
      <w:proofErr w:type="spellEnd"/>
    </w:p>
    <w:p w:rsidR="003A6A23" w:rsidRDefault="003A6A23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sectPr w:rsidR="0061608C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D0" w:rsidRDefault="00DC16D0" w:rsidP="003A6A23">
      <w:r>
        <w:separator/>
      </w:r>
    </w:p>
  </w:endnote>
  <w:endnote w:type="continuationSeparator" w:id="0">
    <w:p w:rsidR="00DC16D0" w:rsidRDefault="00DC16D0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D0" w:rsidRDefault="00DC16D0" w:rsidP="003A6A23">
      <w:r>
        <w:separator/>
      </w:r>
    </w:p>
  </w:footnote>
  <w:footnote w:type="continuationSeparator" w:id="0">
    <w:p w:rsidR="00DC16D0" w:rsidRDefault="00DC16D0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A32">
          <w:rPr>
            <w:noProof/>
          </w:rPr>
          <w:t>3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014466"/>
    <w:rsid w:val="000824FB"/>
    <w:rsid w:val="00163FAB"/>
    <w:rsid w:val="001C40C9"/>
    <w:rsid w:val="001D64AA"/>
    <w:rsid w:val="0024474C"/>
    <w:rsid w:val="002A3A57"/>
    <w:rsid w:val="002B04AE"/>
    <w:rsid w:val="002D25B1"/>
    <w:rsid w:val="002D3574"/>
    <w:rsid w:val="00330772"/>
    <w:rsid w:val="003A6A23"/>
    <w:rsid w:val="003C0169"/>
    <w:rsid w:val="003C03EB"/>
    <w:rsid w:val="003F4E46"/>
    <w:rsid w:val="00421084"/>
    <w:rsid w:val="004F6E00"/>
    <w:rsid w:val="00522B71"/>
    <w:rsid w:val="00553A32"/>
    <w:rsid w:val="00565D2F"/>
    <w:rsid w:val="005F4ADC"/>
    <w:rsid w:val="0061608C"/>
    <w:rsid w:val="00632B29"/>
    <w:rsid w:val="006652D9"/>
    <w:rsid w:val="006F4141"/>
    <w:rsid w:val="007536E1"/>
    <w:rsid w:val="007649D1"/>
    <w:rsid w:val="00796E6D"/>
    <w:rsid w:val="007A2B1D"/>
    <w:rsid w:val="007E71B0"/>
    <w:rsid w:val="00856BE5"/>
    <w:rsid w:val="008B613F"/>
    <w:rsid w:val="0091135C"/>
    <w:rsid w:val="009A68EF"/>
    <w:rsid w:val="009B05D4"/>
    <w:rsid w:val="00A20227"/>
    <w:rsid w:val="00AB310E"/>
    <w:rsid w:val="00B212A7"/>
    <w:rsid w:val="00B37D5F"/>
    <w:rsid w:val="00B678E1"/>
    <w:rsid w:val="00C83F70"/>
    <w:rsid w:val="00CC0D63"/>
    <w:rsid w:val="00DC16D0"/>
    <w:rsid w:val="00E16961"/>
    <w:rsid w:val="00E2161D"/>
    <w:rsid w:val="00E541A5"/>
    <w:rsid w:val="00EB79E3"/>
    <w:rsid w:val="00FB01B9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421084"/>
    <w:pPr>
      <w:spacing w:after="120"/>
      <w:ind w:left="283"/>
      <w:jc w:val="left"/>
    </w:pPr>
    <w:rPr>
      <w:szCs w:val="24"/>
    </w:rPr>
  </w:style>
  <w:style w:type="character" w:customStyle="1" w:styleId="af0">
    <w:name w:val="Основной текст с отступом Знак"/>
    <w:basedOn w:val="a0"/>
    <w:link w:val="af"/>
    <w:rsid w:val="00421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421084"/>
    <w:pPr>
      <w:spacing w:after="120" w:line="480" w:lineRule="auto"/>
      <w:jc w:val="left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42108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ТИК-1</cp:lastModifiedBy>
  <cp:revision>24</cp:revision>
  <cp:lastPrinted>2026-04-27T10:38:00Z</cp:lastPrinted>
  <dcterms:created xsi:type="dcterms:W3CDTF">2026-05-14T11:30:00Z</dcterms:created>
  <dcterms:modified xsi:type="dcterms:W3CDTF">2026-06-29T07:27:00Z</dcterms:modified>
</cp:coreProperties>
</file>