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D4" w:rsidRDefault="00A46679" w:rsidP="00134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134BD4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 Красноармейская</w:t>
      </w:r>
    </w:p>
    <w:p w:rsidR="00A46679" w:rsidRDefault="00284D14" w:rsidP="003B5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2204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E3499">
        <w:rPr>
          <w:rFonts w:ascii="Times New Roman" w:hAnsi="Times New Roman" w:cs="Times New Roman"/>
          <w:b/>
          <w:sz w:val="28"/>
          <w:szCs w:val="28"/>
        </w:rPr>
        <w:t>ноября</w:t>
      </w:r>
      <w:r w:rsidR="00134BD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4667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134BD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247B2" w:rsidRDefault="005247B2" w:rsidP="003B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BD4" w:rsidRDefault="00134BD4" w:rsidP="00134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8E3499">
        <w:rPr>
          <w:rFonts w:ascii="Times New Roman" w:hAnsi="Times New Roman" w:cs="Times New Roman"/>
          <w:sz w:val="28"/>
          <w:szCs w:val="28"/>
        </w:rPr>
        <w:t xml:space="preserve">17 </w:t>
      </w:r>
      <w:r w:rsidRPr="00134BD4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FC78FB">
        <w:rPr>
          <w:rFonts w:ascii="Times New Roman" w:hAnsi="Times New Roman" w:cs="Times New Roman"/>
          <w:sz w:val="28"/>
          <w:szCs w:val="28"/>
        </w:rPr>
        <w:t>0</w:t>
      </w:r>
      <w:r w:rsidR="004F6E2C">
        <w:rPr>
          <w:rFonts w:ascii="Times New Roman" w:hAnsi="Times New Roman" w:cs="Times New Roman"/>
          <w:sz w:val="28"/>
          <w:szCs w:val="28"/>
        </w:rPr>
        <w:t>0</w:t>
      </w:r>
      <w:r w:rsidRPr="00134BD4">
        <w:rPr>
          <w:rFonts w:ascii="Times New Roman" w:hAnsi="Times New Roman" w:cs="Times New Roman"/>
          <w:sz w:val="28"/>
          <w:szCs w:val="28"/>
        </w:rPr>
        <w:t xml:space="preserve"> мин</w:t>
      </w:r>
      <w:r w:rsidR="002359EC">
        <w:rPr>
          <w:rFonts w:ascii="Times New Roman" w:hAnsi="Times New Roman" w:cs="Times New Roman"/>
          <w:sz w:val="28"/>
          <w:szCs w:val="28"/>
        </w:rPr>
        <w:t>.</w:t>
      </w:r>
    </w:p>
    <w:p w:rsidR="00DD3219" w:rsidRDefault="00134BD4" w:rsidP="00134BD4">
      <w:pPr>
        <w:jc w:val="both"/>
        <w:rPr>
          <w:rFonts w:ascii="Times New Roman" w:hAnsi="Times New Roman" w:cs="Times New Roman"/>
          <w:sz w:val="28"/>
          <w:szCs w:val="28"/>
        </w:rPr>
      </w:pPr>
      <w:r w:rsidRPr="00134BD4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>
        <w:rPr>
          <w:rFonts w:ascii="Times New Roman" w:hAnsi="Times New Roman" w:cs="Times New Roman"/>
          <w:sz w:val="28"/>
          <w:szCs w:val="28"/>
        </w:rPr>
        <w:t>малый зал заседаний администрации муниципального образования Красноармейский район.</w:t>
      </w:r>
    </w:p>
    <w:p w:rsidR="005247B2" w:rsidRDefault="005247B2" w:rsidP="00134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436" w:rsidRDefault="00A46679" w:rsidP="003B5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79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247B2" w:rsidRDefault="005247B2" w:rsidP="003B5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D14" w:rsidRDefault="00716436" w:rsidP="00284D14">
      <w:pPr>
        <w:pStyle w:val="a5"/>
        <w:spacing w:after="0"/>
        <w:ind w:left="0"/>
        <w:jc w:val="both"/>
        <w:rPr>
          <w:szCs w:val="28"/>
        </w:rPr>
      </w:pPr>
      <w:r w:rsidRPr="000A2BD0">
        <w:rPr>
          <w:szCs w:val="28"/>
        </w:rPr>
        <w:t>1.</w:t>
      </w:r>
      <w:r w:rsidR="00284D14" w:rsidRPr="00284D14">
        <w:t>О форме и требованиях к изготовлению избирательных бюллетеней для голосования на досрочных выборах главы Марьянского сельского поселения Красноармейс</w:t>
      </w:r>
      <w:r w:rsidR="00284D14" w:rsidRPr="00D02ED2">
        <w:rPr>
          <w:szCs w:val="28"/>
        </w:rPr>
        <w:t xml:space="preserve">кого района. </w:t>
      </w:r>
    </w:p>
    <w:p w:rsidR="007D0BF6" w:rsidRPr="00D02ED2" w:rsidRDefault="007D0BF6" w:rsidP="00284D14">
      <w:pPr>
        <w:pStyle w:val="a5"/>
        <w:spacing w:after="0"/>
        <w:ind w:left="0"/>
        <w:jc w:val="both"/>
        <w:rPr>
          <w:szCs w:val="28"/>
        </w:rPr>
      </w:pPr>
    </w:p>
    <w:p w:rsidR="00A26548" w:rsidRPr="00D02ED2" w:rsidRDefault="00491455" w:rsidP="00A26548">
      <w:pPr>
        <w:jc w:val="both"/>
        <w:rPr>
          <w:rFonts w:ascii="Times New Roman" w:hAnsi="Times New Roman" w:cs="Times New Roman"/>
          <w:sz w:val="28"/>
          <w:szCs w:val="28"/>
        </w:rPr>
      </w:pPr>
      <w:r w:rsidRPr="00D02ED2">
        <w:rPr>
          <w:rFonts w:ascii="Times New Roman" w:hAnsi="Times New Roman" w:cs="Times New Roman"/>
          <w:sz w:val="28"/>
          <w:szCs w:val="28"/>
        </w:rPr>
        <w:t>2.</w:t>
      </w:r>
      <w:r w:rsidR="00D02ED2" w:rsidRPr="00D02ED2">
        <w:rPr>
          <w:rFonts w:ascii="Times New Roman" w:hAnsi="Times New Roman" w:cs="Times New Roman"/>
          <w:sz w:val="28"/>
          <w:szCs w:val="28"/>
        </w:rPr>
        <w:t>Об утверждении текста избирательного бюллетеня для голосования на досрочных выборах главы Марьянского сельского по</w:t>
      </w:r>
      <w:r w:rsidR="00D02ED2">
        <w:rPr>
          <w:rFonts w:ascii="Times New Roman" w:hAnsi="Times New Roman" w:cs="Times New Roman"/>
          <w:sz w:val="28"/>
          <w:szCs w:val="28"/>
        </w:rPr>
        <w:t>селения Красноармейского района.</w:t>
      </w:r>
    </w:p>
    <w:p w:rsidR="007D0BF6" w:rsidRDefault="009A67EE" w:rsidP="007D0BF6">
      <w:pPr>
        <w:pStyle w:val="a3"/>
        <w:spacing w:after="0"/>
        <w:jc w:val="both"/>
      </w:pPr>
      <w:r w:rsidRPr="00AA482D">
        <w:rPr>
          <w:szCs w:val="28"/>
        </w:rPr>
        <w:t>3.</w:t>
      </w:r>
      <w:r w:rsidR="007D0BF6" w:rsidRPr="007D0BF6">
        <w:rPr>
          <w:szCs w:val="28"/>
        </w:rPr>
        <w:t xml:space="preserve">Порядок контроля за изготовлением и передачей избирательных бюллетеней для голосования на </w:t>
      </w:r>
      <w:r w:rsidR="007D0BF6" w:rsidRPr="007D0BF6">
        <w:t>досрочных выборах главы Марьянского сельского поселения Красноармейского района</w:t>
      </w:r>
      <w:r w:rsidR="007D0BF6">
        <w:t>.</w:t>
      </w:r>
    </w:p>
    <w:p w:rsidR="002D7958" w:rsidRDefault="002D7958" w:rsidP="007D0BF6">
      <w:pPr>
        <w:pStyle w:val="a3"/>
        <w:spacing w:after="0"/>
        <w:jc w:val="both"/>
      </w:pPr>
    </w:p>
    <w:p w:rsidR="00AA482D" w:rsidRDefault="00FB6D9C" w:rsidP="002D7958">
      <w:pPr>
        <w:pStyle w:val="a3"/>
        <w:spacing w:after="0"/>
        <w:jc w:val="both"/>
        <w:rPr>
          <w:bCs/>
          <w:szCs w:val="28"/>
        </w:rPr>
      </w:pPr>
      <w:r w:rsidRPr="002D7958">
        <w:t>4.</w:t>
      </w:r>
      <w:r w:rsidR="002D7958" w:rsidRPr="002D7958">
        <w:rPr>
          <w:bCs/>
          <w:szCs w:val="28"/>
        </w:rPr>
        <w:t>О месте и времени</w:t>
      </w:r>
      <w:r w:rsidR="007B6C58">
        <w:rPr>
          <w:bCs/>
          <w:szCs w:val="28"/>
        </w:rPr>
        <w:t>получения</w:t>
      </w:r>
      <w:r w:rsidR="002D7958" w:rsidRPr="002D7958">
        <w:rPr>
          <w:bCs/>
          <w:szCs w:val="28"/>
        </w:rPr>
        <w:t xml:space="preserve"> избирательных бюллетеней на досрочных выборах главы Марьянского сельского поселения Красноармейского района</w:t>
      </w:r>
      <w:r w:rsidR="002D7958">
        <w:rPr>
          <w:bCs/>
          <w:szCs w:val="28"/>
        </w:rPr>
        <w:t>.</w:t>
      </w:r>
    </w:p>
    <w:p w:rsidR="002D7958" w:rsidRDefault="002D7958" w:rsidP="002D7958">
      <w:pPr>
        <w:pStyle w:val="a3"/>
        <w:spacing w:after="0"/>
        <w:jc w:val="both"/>
        <w:rPr>
          <w:bCs/>
          <w:szCs w:val="28"/>
        </w:rPr>
      </w:pPr>
    </w:p>
    <w:p w:rsidR="002D7958" w:rsidRDefault="002D7958" w:rsidP="002D7958">
      <w:pPr>
        <w:pStyle w:val="a7"/>
        <w:spacing w:line="276" w:lineRule="auto"/>
        <w:ind w:left="0" w:right="0"/>
        <w:jc w:val="both"/>
        <w:rPr>
          <w:b w:val="0"/>
          <w:szCs w:val="28"/>
        </w:rPr>
      </w:pPr>
      <w:r w:rsidRPr="002D7958">
        <w:rPr>
          <w:b w:val="0"/>
          <w:bCs/>
          <w:szCs w:val="28"/>
        </w:rPr>
        <w:t>5.</w:t>
      </w:r>
      <w:r w:rsidRPr="002D7958">
        <w:rPr>
          <w:b w:val="0"/>
          <w:szCs w:val="28"/>
        </w:rPr>
        <w:t xml:space="preserve"> О досрочном прекращении полномочий члена участковой избирательной комиссии избирательного участка № 19-</w:t>
      </w:r>
      <w:r>
        <w:rPr>
          <w:b w:val="0"/>
          <w:szCs w:val="28"/>
        </w:rPr>
        <w:t>51</w:t>
      </w:r>
      <w:r w:rsidRPr="002D7958">
        <w:rPr>
          <w:b w:val="0"/>
          <w:szCs w:val="28"/>
        </w:rPr>
        <w:t xml:space="preserve"> с правом решающего голоса </w:t>
      </w:r>
      <w:r>
        <w:rPr>
          <w:b w:val="0"/>
          <w:szCs w:val="28"/>
        </w:rPr>
        <w:t>Коробейниковой Елены Андреевны.</w:t>
      </w:r>
    </w:p>
    <w:p w:rsidR="002D7958" w:rsidRDefault="002D7958" w:rsidP="002D7958">
      <w:pPr>
        <w:pStyle w:val="a7"/>
        <w:spacing w:line="276" w:lineRule="auto"/>
        <w:ind w:left="0" w:right="0"/>
        <w:jc w:val="both"/>
        <w:rPr>
          <w:b w:val="0"/>
          <w:szCs w:val="28"/>
        </w:rPr>
      </w:pPr>
    </w:p>
    <w:p w:rsidR="002D7958" w:rsidRDefault="002D7958" w:rsidP="002D7958">
      <w:pPr>
        <w:pStyle w:val="a7"/>
        <w:spacing w:line="276" w:lineRule="auto"/>
        <w:ind w:left="0" w:right="0"/>
        <w:jc w:val="both"/>
        <w:rPr>
          <w:szCs w:val="28"/>
        </w:rPr>
      </w:pPr>
      <w:r>
        <w:rPr>
          <w:b w:val="0"/>
          <w:szCs w:val="28"/>
        </w:rPr>
        <w:t>6.</w:t>
      </w:r>
      <w:r w:rsidRPr="002D7958">
        <w:rPr>
          <w:b w:val="0"/>
          <w:szCs w:val="28"/>
        </w:rPr>
        <w:t xml:space="preserve"> О назначении члена участковой избирательной комиссии № 19-</w:t>
      </w:r>
      <w:r>
        <w:rPr>
          <w:b w:val="0"/>
          <w:szCs w:val="28"/>
        </w:rPr>
        <w:t>51</w:t>
      </w:r>
      <w:r w:rsidRPr="002D7958">
        <w:rPr>
          <w:b w:val="0"/>
          <w:szCs w:val="28"/>
        </w:rPr>
        <w:t xml:space="preserve"> с правом решающего голоса</w:t>
      </w:r>
      <w:r>
        <w:rPr>
          <w:b w:val="0"/>
          <w:szCs w:val="28"/>
        </w:rPr>
        <w:t>.</w:t>
      </w:r>
    </w:p>
    <w:p w:rsidR="002D7958" w:rsidRPr="002D7958" w:rsidRDefault="002D7958" w:rsidP="002D7958">
      <w:pPr>
        <w:pStyle w:val="a7"/>
        <w:spacing w:line="276" w:lineRule="auto"/>
        <w:ind w:left="0" w:right="0"/>
        <w:jc w:val="both"/>
        <w:rPr>
          <w:b w:val="0"/>
          <w:szCs w:val="28"/>
        </w:rPr>
      </w:pPr>
    </w:p>
    <w:p w:rsidR="002D7958" w:rsidRPr="002D7958" w:rsidRDefault="002D7958" w:rsidP="002D7958">
      <w:pPr>
        <w:pStyle w:val="a3"/>
        <w:spacing w:after="0"/>
        <w:jc w:val="both"/>
        <w:rPr>
          <w:szCs w:val="28"/>
        </w:rPr>
      </w:pPr>
    </w:p>
    <w:p w:rsidR="00526DFE" w:rsidRPr="009A67EE" w:rsidRDefault="00526DFE" w:rsidP="009A67EE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32F5" w:rsidRPr="004F6E2C" w:rsidRDefault="00D232F5" w:rsidP="004F6E2C">
      <w:pPr>
        <w:pStyle w:val="21"/>
        <w:spacing w:line="240" w:lineRule="auto"/>
        <w:ind w:right="-21"/>
        <w:jc w:val="both"/>
        <w:rPr>
          <w:bCs/>
          <w:lang w:val="ru-RU"/>
        </w:rPr>
      </w:pPr>
    </w:p>
    <w:p w:rsidR="00F40806" w:rsidRDefault="003B5E7B" w:rsidP="00F5312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4561">
        <w:rPr>
          <w:rFonts w:ascii="Times New Roman" w:hAnsi="Times New Roman" w:cs="Times New Roman"/>
          <w:b/>
          <w:i/>
          <w:sz w:val="24"/>
          <w:szCs w:val="24"/>
        </w:rPr>
        <w:t>В повестку дня заседания комис</w:t>
      </w:r>
      <w:r w:rsidR="00F53125">
        <w:rPr>
          <w:rFonts w:ascii="Times New Roman" w:hAnsi="Times New Roman" w:cs="Times New Roman"/>
          <w:b/>
          <w:i/>
          <w:sz w:val="24"/>
          <w:szCs w:val="24"/>
        </w:rPr>
        <w:t>сии могут быть внесены изменения</w:t>
      </w:r>
    </w:p>
    <w:p w:rsidR="00F40806" w:rsidRDefault="00F40806" w:rsidP="003B5E7B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F40806" w:rsidSect="00A46679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27A3"/>
    <w:multiLevelType w:val="hybridMultilevel"/>
    <w:tmpl w:val="62BE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73C29"/>
    <w:multiLevelType w:val="hybridMultilevel"/>
    <w:tmpl w:val="9292766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5C57"/>
    <w:rsid w:val="000A2BD0"/>
    <w:rsid w:val="000A76FD"/>
    <w:rsid w:val="000D45BE"/>
    <w:rsid w:val="00134BD4"/>
    <w:rsid w:val="001376F4"/>
    <w:rsid w:val="00176534"/>
    <w:rsid w:val="0017782E"/>
    <w:rsid w:val="00185AE0"/>
    <w:rsid w:val="001D5AC5"/>
    <w:rsid w:val="00216A4A"/>
    <w:rsid w:val="00220498"/>
    <w:rsid w:val="002359EC"/>
    <w:rsid w:val="00235E3D"/>
    <w:rsid w:val="00256E8C"/>
    <w:rsid w:val="00284D14"/>
    <w:rsid w:val="002D7958"/>
    <w:rsid w:val="00310449"/>
    <w:rsid w:val="00341FB9"/>
    <w:rsid w:val="003B2B02"/>
    <w:rsid w:val="003B5E7B"/>
    <w:rsid w:val="0045286D"/>
    <w:rsid w:val="00466D13"/>
    <w:rsid w:val="0047542C"/>
    <w:rsid w:val="00491455"/>
    <w:rsid w:val="004F5494"/>
    <w:rsid w:val="004F6E2C"/>
    <w:rsid w:val="005112E4"/>
    <w:rsid w:val="005247B2"/>
    <w:rsid w:val="00526DFE"/>
    <w:rsid w:val="00591C3A"/>
    <w:rsid w:val="005D0CFE"/>
    <w:rsid w:val="005D4DA9"/>
    <w:rsid w:val="00632386"/>
    <w:rsid w:val="00656ADC"/>
    <w:rsid w:val="00673A55"/>
    <w:rsid w:val="006A115D"/>
    <w:rsid w:val="006F5948"/>
    <w:rsid w:val="00705FA6"/>
    <w:rsid w:val="00716436"/>
    <w:rsid w:val="0077216F"/>
    <w:rsid w:val="007B6C58"/>
    <w:rsid w:val="007D0BF6"/>
    <w:rsid w:val="007E6569"/>
    <w:rsid w:val="00851A7D"/>
    <w:rsid w:val="008A5C57"/>
    <w:rsid w:val="008E3499"/>
    <w:rsid w:val="008E6309"/>
    <w:rsid w:val="008F27C8"/>
    <w:rsid w:val="009454CB"/>
    <w:rsid w:val="009732C8"/>
    <w:rsid w:val="009A67EE"/>
    <w:rsid w:val="009D3D23"/>
    <w:rsid w:val="009D42B1"/>
    <w:rsid w:val="009D5A3B"/>
    <w:rsid w:val="009E6BF9"/>
    <w:rsid w:val="00A26548"/>
    <w:rsid w:val="00A34561"/>
    <w:rsid w:val="00A46679"/>
    <w:rsid w:val="00A5331D"/>
    <w:rsid w:val="00AA482D"/>
    <w:rsid w:val="00AA63D7"/>
    <w:rsid w:val="00AB73D6"/>
    <w:rsid w:val="00AE2BA8"/>
    <w:rsid w:val="00B24866"/>
    <w:rsid w:val="00B75F33"/>
    <w:rsid w:val="00C04330"/>
    <w:rsid w:val="00C06BBA"/>
    <w:rsid w:val="00C15E95"/>
    <w:rsid w:val="00C27FD7"/>
    <w:rsid w:val="00CD01B0"/>
    <w:rsid w:val="00CF28A5"/>
    <w:rsid w:val="00D02ED2"/>
    <w:rsid w:val="00D17D6B"/>
    <w:rsid w:val="00D232F5"/>
    <w:rsid w:val="00D3454A"/>
    <w:rsid w:val="00D440A5"/>
    <w:rsid w:val="00D52A5B"/>
    <w:rsid w:val="00DD252B"/>
    <w:rsid w:val="00DD3219"/>
    <w:rsid w:val="00E004D2"/>
    <w:rsid w:val="00ED7603"/>
    <w:rsid w:val="00EF3FBD"/>
    <w:rsid w:val="00F1619B"/>
    <w:rsid w:val="00F17014"/>
    <w:rsid w:val="00F40066"/>
    <w:rsid w:val="00F40806"/>
    <w:rsid w:val="00F53125"/>
    <w:rsid w:val="00F60924"/>
    <w:rsid w:val="00FB6D9C"/>
    <w:rsid w:val="00FC78FB"/>
    <w:rsid w:val="00FE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3D"/>
  </w:style>
  <w:style w:type="paragraph" w:styleId="2">
    <w:name w:val="heading 2"/>
    <w:basedOn w:val="a"/>
    <w:next w:val="a"/>
    <w:link w:val="20"/>
    <w:qFormat/>
    <w:rsid w:val="00AA482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6679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46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41F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1F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lock Text"/>
    <w:basedOn w:val="a"/>
    <w:rsid w:val="00F17014"/>
    <w:pPr>
      <w:spacing w:after="0" w:line="240" w:lineRule="auto"/>
      <w:ind w:left="1134" w:right="113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6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1619B"/>
    <w:pPr>
      <w:ind w:left="720"/>
      <w:contextualSpacing/>
    </w:pPr>
  </w:style>
  <w:style w:type="paragraph" w:styleId="21">
    <w:name w:val="Body Text 2"/>
    <w:basedOn w:val="a"/>
    <w:link w:val="22"/>
    <w:rsid w:val="00256E8C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2">
    <w:name w:val="Основной текст 2 Знак"/>
    <w:basedOn w:val="a0"/>
    <w:link w:val="21"/>
    <w:rsid w:val="00256E8C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Заголовок 2 Знак"/>
    <w:basedOn w:val="a0"/>
    <w:link w:val="2"/>
    <w:rsid w:val="00AA48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91913-B593-4918-B8E7-D0DF2F6F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85</cp:revision>
  <cp:lastPrinted>2023-02-19T06:05:00Z</cp:lastPrinted>
  <dcterms:created xsi:type="dcterms:W3CDTF">2022-03-09T06:06:00Z</dcterms:created>
  <dcterms:modified xsi:type="dcterms:W3CDTF">2023-11-13T10:44:00Z</dcterms:modified>
</cp:coreProperties>
</file>